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090F" w14:textId="77777777" w:rsidR="001F5C3D" w:rsidRPr="000873E3" w:rsidRDefault="00CB4A63" w:rsidP="001F5C3D">
      <w:pPr>
        <w:spacing w:line="276" w:lineRule="auto"/>
        <w:jc w:val="both"/>
        <w:outlineLvl w:val="0"/>
        <w:rPr>
          <w:rFonts w:ascii="Times New Roman" w:hAnsi="Times New Roman"/>
          <w:b/>
          <w:smallCaps/>
          <w:color w:val="00B050"/>
        </w:rPr>
      </w:pPr>
      <w:r w:rsidRPr="00E709A3">
        <w:rPr>
          <w:rFonts w:ascii="Helvetica" w:hAnsi="Helvetica"/>
          <w:noProof/>
          <w:color w:val="00B050"/>
          <w:bdr w:val="thickThinSmallGap" w:sz="18" w:space="0" w:color="B03BFF" w:frame="1"/>
          <w:lang w:val="en-US"/>
        </w:rPr>
        <w:drawing>
          <wp:anchor distT="0" distB="0" distL="114300" distR="114300" simplePos="0" relativeHeight="251658240" behindDoc="1" locked="0" layoutInCell="1" allowOverlap="1" wp14:anchorId="719FE441" wp14:editId="1E048AB3">
            <wp:simplePos x="0" y="0"/>
            <wp:positionH relativeFrom="column">
              <wp:posOffset>4779387</wp:posOffset>
            </wp:positionH>
            <wp:positionV relativeFrom="paragraph">
              <wp:posOffset>16476</wp:posOffset>
            </wp:positionV>
            <wp:extent cx="568325" cy="564515"/>
            <wp:effectExtent l="0" t="0" r="3175" b="0"/>
            <wp:wrapTight wrapText="bothSides">
              <wp:wrapPolygon edited="0">
                <wp:start x="13032" y="0"/>
                <wp:lineTo x="0" y="0"/>
                <wp:lineTo x="0" y="10691"/>
                <wp:lineTo x="8688" y="15550"/>
                <wp:lineTo x="9171" y="20895"/>
                <wp:lineTo x="12550" y="20895"/>
                <wp:lineTo x="12067" y="15550"/>
                <wp:lineTo x="21238" y="9719"/>
                <wp:lineTo x="21238" y="5831"/>
                <wp:lineTo x="19307" y="3402"/>
                <wp:lineTo x="15446" y="0"/>
                <wp:lineTo x="13032"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B 2018-2019.png"/>
                    <pic:cNvPicPr/>
                  </pic:nvPicPr>
                  <pic:blipFill>
                    <a:blip r:embed="rId6"/>
                    <a:stretch>
                      <a:fillRect/>
                    </a:stretch>
                  </pic:blipFill>
                  <pic:spPr>
                    <a:xfrm>
                      <a:off x="0" y="0"/>
                      <a:ext cx="568325" cy="564515"/>
                    </a:xfrm>
                    <a:prstGeom prst="rect">
                      <a:avLst/>
                    </a:prstGeom>
                  </pic:spPr>
                </pic:pic>
              </a:graphicData>
            </a:graphic>
            <wp14:sizeRelH relativeFrom="page">
              <wp14:pctWidth>0</wp14:pctWidth>
            </wp14:sizeRelH>
            <wp14:sizeRelV relativeFrom="page">
              <wp14:pctHeight>0</wp14:pctHeight>
            </wp14:sizeRelV>
          </wp:anchor>
        </w:drawing>
      </w:r>
      <w:r w:rsidRPr="00E709A3">
        <w:rPr>
          <w:noProof/>
          <w:bdr w:val="thickThinSmallGap" w:sz="18" w:space="0" w:color="B03BFF" w:frame="1"/>
          <w:lang w:val="en-US"/>
        </w:rPr>
        <w:drawing>
          <wp:anchor distT="0" distB="0" distL="114300" distR="114300" simplePos="0" relativeHeight="251657216" behindDoc="0" locked="0" layoutInCell="1" allowOverlap="1" wp14:anchorId="2F49BCE3" wp14:editId="3AE00B5C">
            <wp:simplePos x="0" y="0"/>
            <wp:positionH relativeFrom="column">
              <wp:align>left</wp:align>
            </wp:positionH>
            <wp:positionV relativeFrom="paragraph">
              <wp:align>top</wp:align>
            </wp:positionV>
            <wp:extent cx="2734310" cy="688340"/>
            <wp:effectExtent l="0" t="0" r="0" b="0"/>
            <wp:wrapSquare wrapText="bothSides"/>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431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C3D" w:rsidRPr="00E709A3">
        <w:rPr>
          <w:rFonts w:ascii="Times New Roman" w:hAnsi="Times New Roman"/>
          <w:b/>
          <w:smallCaps/>
          <w:bdr w:val="thickThinSmallGap" w:sz="18" w:space="0" w:color="B03BFF" w:frame="1"/>
        </w:rPr>
        <w:br w:type="textWrapping" w:clear="all"/>
      </w:r>
    </w:p>
    <w:p w14:paraId="2E496F4C" w14:textId="77777777" w:rsidR="00B215D5" w:rsidRPr="007F70C3" w:rsidRDefault="00B215D5" w:rsidP="00B215D5">
      <w:pPr>
        <w:pBdr>
          <w:bottom w:val="thickThinSmallGap" w:sz="18" w:space="1" w:color="00B050"/>
          <w:right w:val="thickThinSmallGap" w:sz="18" w:space="4" w:color="00B050"/>
        </w:pBdr>
        <w:spacing w:line="276" w:lineRule="auto"/>
        <w:ind w:left="2268"/>
        <w:jc w:val="center"/>
        <w:rPr>
          <w:rFonts w:ascii="Bauhaus 93" w:hAnsi="Bauhaus 93"/>
          <w:b/>
          <w:color w:val="00B050"/>
          <w:sz w:val="32"/>
          <w:szCs w:val="30"/>
        </w:rPr>
      </w:pPr>
      <w:r w:rsidRPr="007F70C3">
        <w:rPr>
          <w:rFonts w:ascii="Bauhaus 93" w:hAnsi="Bauhaus 93"/>
          <w:b/>
          <w:color w:val="00B050"/>
          <w:sz w:val="32"/>
          <w:szCs w:val="30"/>
        </w:rPr>
        <w:t>Ano</w:t>
      </w:r>
      <w:r>
        <w:rPr>
          <w:rFonts w:ascii="Bauhaus 93" w:hAnsi="Bauhaus 93"/>
          <w:b/>
          <w:color w:val="00B050"/>
          <w:sz w:val="32"/>
          <w:szCs w:val="30"/>
        </w:rPr>
        <w:t xml:space="preserve"> </w:t>
      </w:r>
      <w:r>
        <w:rPr>
          <w:rFonts w:ascii="Bauhaus 93" w:hAnsi="Bauhaus 93"/>
          <w:color w:val="00B050"/>
          <w:sz w:val="32"/>
          <w:szCs w:val="30"/>
        </w:rPr>
        <w:t>C</w:t>
      </w:r>
      <w:r>
        <w:rPr>
          <w:rFonts w:ascii="Bauhaus 93" w:hAnsi="Bauhaus 93"/>
          <w:b/>
          <w:color w:val="00B050"/>
          <w:sz w:val="32"/>
          <w:szCs w:val="30"/>
        </w:rPr>
        <w:t xml:space="preserve"> </w:t>
      </w:r>
      <w:r w:rsidRPr="009A1C7F">
        <w:rPr>
          <w:rFonts w:ascii="Bauhaus 93" w:hAnsi="Bauhaus 93"/>
          <w:b/>
          <w:color w:val="808080" w:themeColor="background1" w:themeShade="80"/>
          <w:sz w:val="32"/>
          <w:szCs w:val="30"/>
        </w:rPr>
        <w:t xml:space="preserve">| </w:t>
      </w:r>
      <w:r>
        <w:rPr>
          <w:rFonts w:ascii="Bauhaus 93" w:hAnsi="Bauhaus 93"/>
          <w:b/>
          <w:color w:val="00B050"/>
          <w:sz w:val="32"/>
          <w:szCs w:val="30"/>
        </w:rPr>
        <w:t xml:space="preserve">Tempo de Quaresma </w:t>
      </w:r>
      <w:r w:rsidRPr="009A1C7F">
        <w:rPr>
          <w:rFonts w:ascii="Bauhaus 93" w:hAnsi="Bauhaus 93"/>
          <w:b/>
          <w:color w:val="808080" w:themeColor="background1" w:themeShade="80"/>
          <w:sz w:val="32"/>
          <w:szCs w:val="30"/>
        </w:rPr>
        <w:t xml:space="preserve">| </w:t>
      </w:r>
      <w:r>
        <w:rPr>
          <w:rFonts w:ascii="Bauhaus 93" w:hAnsi="Bauhaus 93"/>
          <w:b/>
          <w:color w:val="00B050"/>
          <w:sz w:val="32"/>
          <w:szCs w:val="30"/>
        </w:rPr>
        <w:t>Domingo II</w:t>
      </w:r>
    </w:p>
    <w:p w14:paraId="523F9132" w14:textId="77777777" w:rsidR="00B215D5" w:rsidRDefault="00B215D5" w:rsidP="00B215D5">
      <w:pPr>
        <w:jc w:val="both"/>
        <w:rPr>
          <w:rFonts w:ascii="Helvetica" w:hAnsi="Helvetica"/>
        </w:rPr>
      </w:pPr>
    </w:p>
    <w:p w14:paraId="6BB21C27" w14:textId="77777777" w:rsidR="00B215D5" w:rsidRDefault="00B215D5" w:rsidP="00B215D5">
      <w:pPr>
        <w:spacing w:line="276" w:lineRule="auto"/>
        <w:ind w:left="709" w:right="3905"/>
        <w:jc w:val="both"/>
        <w:rPr>
          <w:rFonts w:ascii="Helvetica" w:hAnsi="Helvetica"/>
          <w:color w:val="00B050"/>
        </w:rPr>
      </w:pPr>
    </w:p>
    <w:p w14:paraId="2AEF0113" w14:textId="77777777" w:rsidR="00B215D5" w:rsidRPr="007F70C3" w:rsidRDefault="00B215D5" w:rsidP="00B215D5">
      <w:pPr>
        <w:pBdr>
          <w:left w:val="thinThickSmallGap" w:sz="12" w:space="4" w:color="00B050"/>
          <w:bottom w:val="thinThickSmallGap" w:sz="12" w:space="1" w:color="00B050"/>
        </w:pBdr>
        <w:spacing w:line="276" w:lineRule="auto"/>
        <w:ind w:right="3905"/>
        <w:jc w:val="both"/>
        <w:rPr>
          <w:rFonts w:ascii="Bauhaus 93" w:hAnsi="Bauhaus 93"/>
          <w:color w:val="00B050"/>
          <w:sz w:val="28"/>
        </w:rPr>
      </w:pPr>
      <w:r w:rsidRPr="007F70C3">
        <w:rPr>
          <w:rFonts w:ascii="Bauhaus 93" w:hAnsi="Bauhaus 93"/>
          <w:color w:val="00B050"/>
          <w:sz w:val="28"/>
        </w:rPr>
        <w:t>Semente da nossa esperança</w:t>
      </w:r>
    </w:p>
    <w:p w14:paraId="2E0907F3" w14:textId="77777777" w:rsidR="00B215D5" w:rsidRPr="000D397A" w:rsidRDefault="00B215D5" w:rsidP="00B215D5">
      <w:pPr>
        <w:spacing w:line="276" w:lineRule="auto"/>
        <w:ind w:left="709"/>
        <w:jc w:val="both"/>
        <w:rPr>
          <w:rFonts w:ascii="Helvetica" w:hAnsi="Helvetica"/>
          <w:color w:val="00B050"/>
          <w:szCs w:val="28"/>
        </w:rPr>
      </w:pPr>
    </w:p>
    <w:p w14:paraId="2B82CB26" w14:textId="77777777" w:rsidR="00B215D5" w:rsidRPr="000D397A" w:rsidRDefault="00B215D5" w:rsidP="00B215D5">
      <w:pPr>
        <w:widowControl w:val="0"/>
        <w:autoSpaceDE w:val="0"/>
        <w:autoSpaceDN w:val="0"/>
        <w:adjustRightInd w:val="0"/>
        <w:spacing w:line="276" w:lineRule="auto"/>
        <w:ind w:left="709"/>
        <w:jc w:val="both"/>
        <w:rPr>
          <w:rFonts w:ascii="Helvetica" w:hAnsi="Helvetica"/>
          <w:b/>
          <w:szCs w:val="28"/>
        </w:rPr>
      </w:pPr>
      <w:r>
        <w:rPr>
          <w:rFonts w:ascii="Helvetica" w:hAnsi="Helvetica"/>
        </w:rPr>
        <w:t>“Como é bom estarmos aqui”.</w:t>
      </w:r>
    </w:p>
    <w:p w14:paraId="53B82A6C" w14:textId="77777777" w:rsidR="00B215D5" w:rsidRDefault="00B215D5" w:rsidP="00B215D5">
      <w:pPr>
        <w:widowControl w:val="0"/>
        <w:autoSpaceDE w:val="0"/>
        <w:autoSpaceDN w:val="0"/>
        <w:adjustRightInd w:val="0"/>
        <w:spacing w:line="276" w:lineRule="auto"/>
        <w:ind w:left="709"/>
        <w:jc w:val="both"/>
        <w:rPr>
          <w:rFonts w:ascii="Helvetica" w:hAnsi="Helvetica"/>
          <w:b/>
          <w:szCs w:val="28"/>
        </w:rPr>
      </w:pPr>
    </w:p>
    <w:p w14:paraId="5B406539" w14:textId="77777777" w:rsidR="00B215D5" w:rsidRPr="000D397A" w:rsidRDefault="00B215D5" w:rsidP="00B215D5">
      <w:pPr>
        <w:widowControl w:val="0"/>
        <w:autoSpaceDE w:val="0"/>
        <w:autoSpaceDN w:val="0"/>
        <w:adjustRightInd w:val="0"/>
        <w:spacing w:line="276" w:lineRule="auto"/>
        <w:ind w:left="709"/>
        <w:jc w:val="both"/>
        <w:rPr>
          <w:rFonts w:ascii="Helvetica" w:hAnsi="Helvetica"/>
          <w:b/>
          <w:szCs w:val="28"/>
        </w:rPr>
      </w:pPr>
    </w:p>
    <w:p w14:paraId="50781C70" w14:textId="77777777" w:rsidR="00B215D5" w:rsidRPr="007F70C3" w:rsidRDefault="00B215D5" w:rsidP="00B215D5">
      <w:pPr>
        <w:pBdr>
          <w:left w:val="thinThickSmallGap" w:sz="12" w:space="4" w:color="00B050"/>
          <w:bottom w:val="thinThickSmallGap" w:sz="12" w:space="1" w:color="00B050"/>
        </w:pBdr>
        <w:spacing w:line="276" w:lineRule="auto"/>
        <w:ind w:right="3764"/>
        <w:jc w:val="both"/>
        <w:rPr>
          <w:rFonts w:ascii="Bauhaus 93" w:hAnsi="Bauhaus 93"/>
          <w:color w:val="00B050"/>
          <w:sz w:val="28"/>
        </w:rPr>
      </w:pPr>
      <w:r w:rsidRPr="007F70C3">
        <w:rPr>
          <w:rFonts w:ascii="Bauhaus 93" w:hAnsi="Bauhaus 93"/>
          <w:color w:val="00B050"/>
          <w:sz w:val="28"/>
        </w:rPr>
        <w:t>Itinerário simbólico</w:t>
      </w:r>
    </w:p>
    <w:p w14:paraId="2AE7E1A3" w14:textId="77777777" w:rsidR="00B215D5" w:rsidRPr="00B0524D" w:rsidRDefault="00B215D5" w:rsidP="00B215D5">
      <w:pPr>
        <w:spacing w:line="276" w:lineRule="auto"/>
        <w:ind w:left="709"/>
        <w:jc w:val="both"/>
        <w:rPr>
          <w:rFonts w:ascii="Helvetica" w:hAnsi="Helvetica"/>
          <w:b/>
          <w:i/>
          <w:color w:val="00B0F0"/>
        </w:rPr>
      </w:pPr>
    </w:p>
    <w:p w14:paraId="1CC7E1BD" w14:textId="77777777" w:rsidR="00B215D5" w:rsidRPr="00F667FE" w:rsidRDefault="00B215D5" w:rsidP="00B215D5">
      <w:pPr>
        <w:spacing w:line="276" w:lineRule="auto"/>
        <w:ind w:left="709"/>
        <w:jc w:val="both"/>
        <w:rPr>
          <w:rFonts w:ascii="Bauhaus 93" w:hAnsi="Bauhaus 93"/>
          <w:color w:val="92D050"/>
          <w:sz w:val="28"/>
        </w:rPr>
      </w:pPr>
      <w:r w:rsidRPr="00F667FE">
        <w:rPr>
          <w:rFonts w:ascii="Bauhaus 93" w:hAnsi="Bauhaus 93"/>
          <w:i/>
          <w:color w:val="92D050"/>
          <w:sz w:val="28"/>
        </w:rPr>
        <w:t>Atitude</w:t>
      </w:r>
    </w:p>
    <w:p w14:paraId="3B2BD9FD" w14:textId="77777777" w:rsidR="00B215D5" w:rsidRPr="00B0524D" w:rsidRDefault="00B215D5" w:rsidP="00B215D5">
      <w:pPr>
        <w:widowControl w:val="0"/>
        <w:autoSpaceDE w:val="0"/>
        <w:autoSpaceDN w:val="0"/>
        <w:adjustRightInd w:val="0"/>
        <w:spacing w:line="276" w:lineRule="auto"/>
        <w:ind w:left="709"/>
        <w:jc w:val="both"/>
        <w:rPr>
          <w:rFonts w:ascii="Helvetica" w:hAnsi="Helvetica"/>
          <w:b/>
          <w:bCs/>
          <w:i/>
          <w:color w:val="00B0F0"/>
        </w:rPr>
      </w:pPr>
      <w:r>
        <w:rPr>
          <w:rFonts w:ascii="Helvetica" w:hAnsi="Helvetica"/>
        </w:rPr>
        <w:t>Converter</w:t>
      </w:r>
    </w:p>
    <w:p w14:paraId="1C569FF2" w14:textId="77777777" w:rsidR="00B215D5" w:rsidRPr="00B0524D" w:rsidRDefault="00B215D5" w:rsidP="00B215D5">
      <w:pPr>
        <w:widowControl w:val="0"/>
        <w:autoSpaceDE w:val="0"/>
        <w:autoSpaceDN w:val="0"/>
        <w:adjustRightInd w:val="0"/>
        <w:spacing w:line="276" w:lineRule="auto"/>
        <w:ind w:left="709"/>
        <w:jc w:val="both"/>
        <w:rPr>
          <w:rFonts w:ascii="Helvetica" w:hAnsi="Helvetica"/>
          <w:b/>
          <w:bCs/>
          <w:i/>
          <w:color w:val="00B0F0"/>
        </w:rPr>
      </w:pPr>
    </w:p>
    <w:p w14:paraId="4242C302" w14:textId="77777777" w:rsidR="00B215D5" w:rsidRPr="00F667FE" w:rsidRDefault="00B215D5" w:rsidP="00B215D5">
      <w:pPr>
        <w:widowControl w:val="0"/>
        <w:autoSpaceDE w:val="0"/>
        <w:autoSpaceDN w:val="0"/>
        <w:adjustRightInd w:val="0"/>
        <w:spacing w:line="276" w:lineRule="auto"/>
        <w:ind w:left="709"/>
        <w:jc w:val="both"/>
        <w:rPr>
          <w:rFonts w:ascii="Bauhaus 93" w:hAnsi="Bauhaus 93"/>
          <w:bCs/>
          <w:color w:val="92D050"/>
          <w:sz w:val="28"/>
        </w:rPr>
      </w:pPr>
      <w:r w:rsidRPr="00F667FE">
        <w:rPr>
          <w:rFonts w:ascii="Bauhaus 93" w:hAnsi="Bauhaus 93"/>
          <w:bCs/>
          <w:i/>
          <w:color w:val="92D050"/>
          <w:sz w:val="28"/>
        </w:rPr>
        <w:t>Concretização</w:t>
      </w:r>
    </w:p>
    <w:p w14:paraId="163FF121" w14:textId="77777777" w:rsidR="00B215D5" w:rsidRDefault="00B215D5" w:rsidP="00B215D5">
      <w:pPr>
        <w:spacing w:line="276" w:lineRule="auto"/>
        <w:ind w:left="709"/>
        <w:jc w:val="both"/>
        <w:rPr>
          <w:rFonts w:ascii="Helvetica" w:hAnsi="Helvetica"/>
        </w:rPr>
      </w:pPr>
      <w:r w:rsidRPr="002C69A4">
        <w:rPr>
          <w:rFonts w:ascii="Helvetica" w:hAnsi="Helvetica"/>
          <w:bCs/>
        </w:rPr>
        <w:t>Nesta semana</w:t>
      </w:r>
      <w:r>
        <w:rPr>
          <w:rFonts w:ascii="Helvetica" w:hAnsi="Helvetica"/>
          <w:bCs/>
        </w:rPr>
        <w:t xml:space="preserve">, vamos retirar da árvore desta caminhada quaresmal, </w:t>
      </w:r>
      <w:r w:rsidRPr="002C69A4">
        <w:rPr>
          <w:rFonts w:ascii="Helvetica" w:hAnsi="Helvetica"/>
          <w:bCs/>
        </w:rPr>
        <w:t>que está no presbitério, o pecado</w:t>
      </w:r>
      <w:r>
        <w:rPr>
          <w:rFonts w:ascii="Helvetica" w:hAnsi="Helvetica"/>
          <w:bCs/>
        </w:rPr>
        <w:t xml:space="preserve"> ISOLAMENTO, que se encontra num </w:t>
      </w:r>
      <w:r w:rsidRPr="002C69A4">
        <w:rPr>
          <w:rFonts w:ascii="Helvetica" w:hAnsi="Helvetica"/>
          <w:bCs/>
        </w:rPr>
        <w:t>dístico e que será</w:t>
      </w:r>
      <w:r>
        <w:rPr>
          <w:rFonts w:ascii="Helvetica" w:hAnsi="Helvetica"/>
          <w:bCs/>
        </w:rPr>
        <w:t xml:space="preserve"> </w:t>
      </w:r>
      <w:r w:rsidRPr="002C69A4">
        <w:rPr>
          <w:rFonts w:ascii="Helvetica" w:hAnsi="Helvetica"/>
          <w:bCs/>
        </w:rPr>
        <w:t>colocado, por sua vez, no cesto que está ao lado da</w:t>
      </w:r>
      <w:r>
        <w:rPr>
          <w:rFonts w:ascii="Helvetica" w:hAnsi="Helvetica"/>
          <w:bCs/>
        </w:rPr>
        <w:t xml:space="preserve"> </w:t>
      </w:r>
      <w:r w:rsidRPr="002C69A4">
        <w:rPr>
          <w:rFonts w:ascii="Helvetica" w:hAnsi="Helvetica"/>
          <w:bCs/>
        </w:rPr>
        <w:t>árvore.</w:t>
      </w:r>
    </w:p>
    <w:p w14:paraId="2E124AD1" w14:textId="77777777" w:rsidR="00B215D5" w:rsidRDefault="00B215D5" w:rsidP="00B215D5">
      <w:pPr>
        <w:spacing w:line="276" w:lineRule="auto"/>
        <w:ind w:left="709"/>
        <w:jc w:val="both"/>
        <w:rPr>
          <w:rFonts w:ascii="Helvetica" w:hAnsi="Helvetica"/>
        </w:rPr>
      </w:pPr>
    </w:p>
    <w:p w14:paraId="0ECD06E0" w14:textId="77777777" w:rsidR="00B215D5" w:rsidRPr="00B85837" w:rsidRDefault="00B215D5" w:rsidP="00B215D5">
      <w:pPr>
        <w:spacing w:line="276" w:lineRule="auto"/>
        <w:ind w:left="709"/>
        <w:jc w:val="both"/>
        <w:rPr>
          <w:rFonts w:ascii="Helvetica" w:hAnsi="Helvetica"/>
        </w:rPr>
      </w:pPr>
    </w:p>
    <w:p w14:paraId="6A8D75C5" w14:textId="77777777" w:rsidR="00B215D5" w:rsidRPr="00FD241E" w:rsidRDefault="00B215D5" w:rsidP="00B215D5">
      <w:pPr>
        <w:pBdr>
          <w:left w:val="thinThickSmallGap" w:sz="12" w:space="4" w:color="00B050"/>
          <w:bottom w:val="thinThickSmallGap" w:sz="12" w:space="1" w:color="00B050"/>
        </w:pBdr>
        <w:spacing w:line="276" w:lineRule="auto"/>
        <w:ind w:right="3764"/>
        <w:jc w:val="both"/>
        <w:rPr>
          <w:rFonts w:ascii="Bauhaus 93" w:hAnsi="Bauhaus 93"/>
          <w:color w:val="00B050"/>
          <w:sz w:val="28"/>
        </w:rPr>
      </w:pPr>
      <w:r w:rsidRPr="007F70C3">
        <w:rPr>
          <w:rFonts w:ascii="Bauhaus 93" w:hAnsi="Bauhaus 93"/>
          <w:color w:val="00B050"/>
          <w:sz w:val="28"/>
        </w:rPr>
        <w:t>Elementos celebrativos a destacar</w:t>
      </w:r>
    </w:p>
    <w:p w14:paraId="4FEC01D3" w14:textId="77777777" w:rsidR="00B215D5" w:rsidRDefault="00B215D5" w:rsidP="00B215D5">
      <w:pPr>
        <w:spacing w:line="276" w:lineRule="auto"/>
        <w:ind w:left="709"/>
        <w:jc w:val="both"/>
        <w:rPr>
          <w:rFonts w:ascii="Helvetica" w:hAnsi="Helvetica"/>
          <w:bCs/>
        </w:rPr>
      </w:pPr>
    </w:p>
    <w:p w14:paraId="2C0ECDC6" w14:textId="77777777" w:rsidR="00B215D5" w:rsidRPr="00F667FE" w:rsidRDefault="00B215D5" w:rsidP="00B215D5">
      <w:pPr>
        <w:pStyle w:val="Pa0"/>
        <w:spacing w:line="276" w:lineRule="auto"/>
        <w:ind w:left="709"/>
        <w:jc w:val="both"/>
        <w:rPr>
          <w:rFonts w:ascii="Bauhaus 93" w:hAnsi="Bauhaus 93"/>
          <w:i/>
          <w:color w:val="92D050"/>
          <w:sz w:val="28"/>
        </w:rPr>
      </w:pPr>
      <w:r w:rsidRPr="00F667FE">
        <w:rPr>
          <w:rFonts w:ascii="Bauhaus 93" w:hAnsi="Bauhaus 93"/>
          <w:i/>
          <w:color w:val="92D050"/>
          <w:sz w:val="28"/>
        </w:rPr>
        <w:t>Ser comunidade acolhedora</w:t>
      </w:r>
    </w:p>
    <w:p w14:paraId="4EF901C4" w14:textId="77777777" w:rsidR="00B215D5" w:rsidRPr="0081210B" w:rsidRDefault="00B215D5" w:rsidP="00B215D5">
      <w:pPr>
        <w:pStyle w:val="Pa0"/>
        <w:spacing w:line="276" w:lineRule="auto"/>
        <w:ind w:left="709"/>
        <w:jc w:val="both"/>
        <w:rPr>
          <w:rFonts w:ascii="Bauhaus 93" w:hAnsi="Bauhaus 93"/>
          <w:b/>
          <w:i/>
          <w:color w:val="92D050"/>
        </w:rPr>
      </w:pPr>
      <w:r>
        <w:rPr>
          <w:rFonts w:ascii="Helvetica" w:hAnsi="Helvetica"/>
          <w:b/>
          <w:bCs/>
          <w:color w:val="C2D69B"/>
        </w:rPr>
        <w:t>Preparação Penitencial</w:t>
      </w:r>
    </w:p>
    <w:p w14:paraId="41C59811" w14:textId="77777777" w:rsidR="00B215D5" w:rsidRDefault="00B215D5" w:rsidP="00B215D5">
      <w:pPr>
        <w:spacing w:line="276" w:lineRule="auto"/>
        <w:ind w:left="709"/>
        <w:jc w:val="both"/>
        <w:rPr>
          <w:rFonts w:ascii="Helvetica" w:hAnsi="Helvetica"/>
        </w:rPr>
      </w:pPr>
      <w:r w:rsidRPr="00790C63">
        <w:rPr>
          <w:rFonts w:ascii="Helvetica" w:hAnsi="Helvetica"/>
        </w:rPr>
        <w:t>A saudação inicial deve sublinhar o encontro com</w:t>
      </w:r>
      <w:r>
        <w:rPr>
          <w:rFonts w:ascii="Helvetica" w:hAnsi="Helvetica"/>
        </w:rPr>
        <w:t xml:space="preserve"> Deus (oração) que </w:t>
      </w:r>
      <w:r w:rsidRPr="00790C63">
        <w:rPr>
          <w:rFonts w:ascii="Helvetica" w:hAnsi="Helvetica"/>
        </w:rPr>
        <w:t>transfigura a vida de cada pessoa,</w:t>
      </w:r>
      <w:r>
        <w:rPr>
          <w:rFonts w:ascii="Helvetica" w:hAnsi="Helvetica"/>
        </w:rPr>
        <w:t xml:space="preserve"> </w:t>
      </w:r>
      <w:r w:rsidRPr="00790C63">
        <w:rPr>
          <w:rFonts w:ascii="Helvetica" w:hAnsi="Helvetica"/>
        </w:rPr>
        <w:t>colocan</w:t>
      </w:r>
      <w:r>
        <w:rPr>
          <w:rFonts w:ascii="Helvetica" w:hAnsi="Helvetica"/>
        </w:rPr>
        <w:t xml:space="preserve">do-a em comunhão com os </w:t>
      </w:r>
      <w:r w:rsidRPr="00790C63">
        <w:rPr>
          <w:rFonts w:ascii="Helvetica" w:hAnsi="Helvetica"/>
        </w:rPr>
        <w:t>irmãos, pois todos</w:t>
      </w:r>
      <w:r>
        <w:rPr>
          <w:rFonts w:ascii="Helvetica" w:hAnsi="Helvetica"/>
        </w:rPr>
        <w:t xml:space="preserve"> </w:t>
      </w:r>
      <w:r w:rsidRPr="00790C63">
        <w:rPr>
          <w:rFonts w:ascii="Helvetica" w:hAnsi="Helvetica"/>
        </w:rPr>
        <w:t>somos da descendência de Abraão.</w:t>
      </w:r>
      <w:r>
        <w:rPr>
          <w:rFonts w:ascii="Helvetica" w:hAnsi="Helvetica"/>
        </w:rPr>
        <w:t xml:space="preserve"> </w:t>
      </w:r>
    </w:p>
    <w:p w14:paraId="5467922D" w14:textId="77777777" w:rsidR="00B215D5" w:rsidRDefault="00B215D5" w:rsidP="00B215D5">
      <w:pPr>
        <w:spacing w:line="276" w:lineRule="auto"/>
        <w:ind w:left="709"/>
        <w:jc w:val="both"/>
        <w:rPr>
          <w:rFonts w:ascii="Helvetica" w:hAnsi="Helvetica"/>
        </w:rPr>
      </w:pPr>
      <w:r w:rsidRPr="00790C63">
        <w:rPr>
          <w:rFonts w:ascii="Helvetica" w:hAnsi="Helvetica"/>
        </w:rPr>
        <w:t>Será importante também alertar que, ao pedir perdão dos</w:t>
      </w:r>
      <w:r>
        <w:rPr>
          <w:rFonts w:ascii="Helvetica" w:hAnsi="Helvetica"/>
        </w:rPr>
        <w:t xml:space="preserve"> </w:t>
      </w:r>
      <w:r w:rsidRPr="00790C63">
        <w:rPr>
          <w:rFonts w:ascii="Helvetica" w:hAnsi="Helvetica"/>
        </w:rPr>
        <w:t>pecados, reconhecemos que contamos com a oração uns</w:t>
      </w:r>
      <w:r>
        <w:rPr>
          <w:rFonts w:ascii="Helvetica" w:hAnsi="Helvetica"/>
        </w:rPr>
        <w:t xml:space="preserve"> </w:t>
      </w:r>
      <w:r w:rsidRPr="00790C63">
        <w:rPr>
          <w:rFonts w:ascii="Helvetica" w:hAnsi="Helvetica"/>
        </w:rPr>
        <w:t>pelos outros, sobretudo com a fórmula A da preparação</w:t>
      </w:r>
      <w:r>
        <w:rPr>
          <w:rFonts w:ascii="Helvetica" w:hAnsi="Helvetica"/>
        </w:rPr>
        <w:t xml:space="preserve"> </w:t>
      </w:r>
      <w:r w:rsidRPr="00790C63">
        <w:rPr>
          <w:rFonts w:ascii="Helvetica" w:hAnsi="Helvetica"/>
        </w:rPr>
        <w:t xml:space="preserve">penitencial </w:t>
      </w:r>
      <w:r w:rsidRPr="00701BFB">
        <w:rPr>
          <w:rFonts w:ascii="Helvetica" w:hAnsi="Helvetica"/>
          <w:i/>
          <w:sz w:val="22"/>
        </w:rPr>
        <w:t>(</w:t>
      </w:r>
      <w:proofErr w:type="spellStart"/>
      <w:r w:rsidRPr="00701BFB">
        <w:rPr>
          <w:rFonts w:ascii="Helvetica" w:hAnsi="Helvetica"/>
          <w:i/>
          <w:sz w:val="22"/>
        </w:rPr>
        <w:t>Confiteor</w:t>
      </w:r>
      <w:proofErr w:type="spellEnd"/>
      <w:r w:rsidRPr="00701BFB">
        <w:rPr>
          <w:rFonts w:ascii="Helvetica" w:hAnsi="Helvetica"/>
          <w:i/>
          <w:sz w:val="22"/>
        </w:rPr>
        <w:t>)</w:t>
      </w:r>
      <w:r w:rsidRPr="00790C63">
        <w:rPr>
          <w:rFonts w:ascii="Helvetica" w:hAnsi="Helvetica"/>
        </w:rPr>
        <w:t>. Porque tantas vezes nos alheamos</w:t>
      </w:r>
      <w:r>
        <w:rPr>
          <w:rFonts w:ascii="Helvetica" w:hAnsi="Helvetica"/>
        </w:rPr>
        <w:t xml:space="preserve"> </w:t>
      </w:r>
      <w:r w:rsidRPr="00790C63">
        <w:rPr>
          <w:rFonts w:ascii="Helvetica" w:hAnsi="Helvetica"/>
        </w:rPr>
        <w:t>e isolamos dos outros, usaremos esta fórmula.</w:t>
      </w:r>
      <w:r>
        <w:rPr>
          <w:rFonts w:ascii="Helvetica" w:hAnsi="Helvetica"/>
        </w:rPr>
        <w:t xml:space="preserve"> </w:t>
      </w:r>
      <w:r w:rsidRPr="00790C63">
        <w:rPr>
          <w:rFonts w:ascii="Helvetica" w:hAnsi="Helvetica"/>
        </w:rPr>
        <w:t>No final, será retirado o dístico com o pecado ISOLAMENTO</w:t>
      </w:r>
      <w:r>
        <w:rPr>
          <w:rFonts w:ascii="Helvetica" w:hAnsi="Helvetica"/>
        </w:rPr>
        <w:t xml:space="preserve"> </w:t>
      </w:r>
      <w:r w:rsidRPr="00790C63">
        <w:rPr>
          <w:rFonts w:ascii="Helvetica" w:hAnsi="Helvetica"/>
        </w:rPr>
        <w:t>por um agente de pastora</w:t>
      </w:r>
      <w:r>
        <w:rPr>
          <w:rFonts w:ascii="Helvetica" w:hAnsi="Helvetica"/>
        </w:rPr>
        <w:t xml:space="preserve">l ligado à pastoral catequética </w:t>
      </w:r>
      <w:r w:rsidRPr="00790C63">
        <w:rPr>
          <w:rFonts w:ascii="Helvetica" w:hAnsi="Helvetica"/>
        </w:rPr>
        <w:t>da comunidade.</w:t>
      </w:r>
      <w:r>
        <w:rPr>
          <w:rFonts w:ascii="Helvetica" w:hAnsi="Helvetica"/>
        </w:rPr>
        <w:t xml:space="preserve"> </w:t>
      </w:r>
    </w:p>
    <w:p w14:paraId="245FA58F" w14:textId="77777777" w:rsidR="00B215D5" w:rsidRPr="008D6F2B" w:rsidRDefault="00B215D5" w:rsidP="00B215D5">
      <w:pPr>
        <w:spacing w:line="276" w:lineRule="auto"/>
        <w:ind w:left="709"/>
        <w:jc w:val="both"/>
        <w:rPr>
          <w:rFonts w:ascii="Helvetica" w:hAnsi="Helvetica"/>
        </w:rPr>
      </w:pPr>
      <w:r w:rsidRPr="00790C63">
        <w:rPr>
          <w:rFonts w:ascii="Helvetica" w:hAnsi="Helvetica"/>
        </w:rPr>
        <w:lastRenderedPageBreak/>
        <w:t>Depois, para aclamar a misericórdia do Se</w:t>
      </w:r>
      <w:r>
        <w:rPr>
          <w:rFonts w:ascii="Helvetica" w:hAnsi="Helvetica"/>
        </w:rPr>
        <w:t xml:space="preserve">nhor, sugere-se </w:t>
      </w:r>
      <w:r w:rsidRPr="00790C63">
        <w:rPr>
          <w:rFonts w:ascii="Helvetica" w:hAnsi="Helvetica"/>
        </w:rPr>
        <w:t xml:space="preserve">que se cante </w:t>
      </w:r>
      <w:proofErr w:type="spellStart"/>
      <w:r w:rsidRPr="00701BFB">
        <w:rPr>
          <w:rFonts w:ascii="Helvetica" w:hAnsi="Helvetica"/>
          <w:i/>
        </w:rPr>
        <w:t>Kyrie</w:t>
      </w:r>
      <w:proofErr w:type="spellEnd"/>
      <w:r w:rsidRPr="00701BFB">
        <w:rPr>
          <w:rFonts w:ascii="Helvetica" w:hAnsi="Helvetica"/>
          <w:i/>
        </w:rPr>
        <w:t xml:space="preserve">, </w:t>
      </w:r>
      <w:proofErr w:type="spellStart"/>
      <w:r w:rsidRPr="00701BFB">
        <w:rPr>
          <w:rFonts w:ascii="Helvetica" w:hAnsi="Helvetica"/>
          <w:i/>
        </w:rPr>
        <w:t>eleison</w:t>
      </w:r>
      <w:proofErr w:type="spellEnd"/>
      <w:r>
        <w:rPr>
          <w:rFonts w:ascii="Helvetica" w:hAnsi="Helvetica"/>
        </w:rPr>
        <w:t>.</w:t>
      </w:r>
    </w:p>
    <w:p w14:paraId="045F374B" w14:textId="77777777" w:rsidR="00B215D5" w:rsidRPr="00EB6D9C" w:rsidRDefault="00B215D5" w:rsidP="00B215D5">
      <w:pPr>
        <w:ind w:left="709"/>
        <w:rPr>
          <w:strike/>
        </w:rPr>
      </w:pPr>
    </w:p>
    <w:p w14:paraId="53D8F1A4" w14:textId="77777777" w:rsidR="00B215D5" w:rsidRPr="00F667FE" w:rsidRDefault="00B215D5" w:rsidP="00B215D5">
      <w:pPr>
        <w:pStyle w:val="Pa0"/>
        <w:spacing w:line="276" w:lineRule="auto"/>
        <w:ind w:left="709"/>
        <w:jc w:val="both"/>
        <w:rPr>
          <w:rFonts w:ascii="Bauhaus 93" w:hAnsi="Bauhaus 93"/>
          <w:i/>
          <w:color w:val="92D050"/>
          <w:sz w:val="28"/>
        </w:rPr>
      </w:pPr>
      <w:r w:rsidRPr="00F667FE">
        <w:rPr>
          <w:rFonts w:ascii="Bauhaus 93" w:hAnsi="Bauhaus 93"/>
          <w:i/>
          <w:color w:val="92D050"/>
          <w:sz w:val="28"/>
        </w:rPr>
        <w:t>Ser comunidade missionária</w:t>
      </w:r>
    </w:p>
    <w:p w14:paraId="44BAFFAA" w14:textId="77777777" w:rsidR="00B215D5" w:rsidRPr="00FD241E" w:rsidRDefault="00B215D5" w:rsidP="00B215D5">
      <w:pPr>
        <w:pStyle w:val="Pa0"/>
        <w:numPr>
          <w:ilvl w:val="0"/>
          <w:numId w:val="6"/>
        </w:numPr>
        <w:spacing w:line="276" w:lineRule="auto"/>
        <w:jc w:val="both"/>
        <w:rPr>
          <w:rFonts w:ascii="Helvetica" w:hAnsi="Helvetica"/>
          <w:b/>
          <w:bCs/>
          <w:color w:val="C2D69B"/>
        </w:rPr>
      </w:pPr>
      <w:r>
        <w:rPr>
          <w:rFonts w:ascii="Helvetica" w:hAnsi="Helvetica"/>
          <w:b/>
          <w:bCs/>
          <w:color w:val="C2D69B"/>
        </w:rPr>
        <w:t>Homilia</w:t>
      </w:r>
    </w:p>
    <w:p w14:paraId="54EEE37D" w14:textId="77777777" w:rsidR="00B215D5" w:rsidRPr="00B215D5" w:rsidRDefault="00B215D5" w:rsidP="00B215D5">
      <w:pPr>
        <w:widowControl w:val="0"/>
        <w:autoSpaceDE w:val="0"/>
        <w:autoSpaceDN w:val="0"/>
        <w:adjustRightInd w:val="0"/>
        <w:spacing w:line="276" w:lineRule="auto"/>
        <w:ind w:left="709"/>
        <w:jc w:val="both"/>
        <w:rPr>
          <w:rFonts w:ascii="Helvetica" w:hAnsi="Helvetica"/>
          <w:b/>
          <w:bCs/>
          <w:i/>
          <w:color w:val="00B0F0"/>
        </w:rPr>
      </w:pPr>
      <w:r w:rsidRPr="00B215D5">
        <w:rPr>
          <w:rFonts w:ascii="Helvetica" w:hAnsi="Helvetica"/>
          <w:b/>
          <w:bCs/>
          <w:color w:val="C2D69B"/>
        </w:rPr>
        <w:t xml:space="preserve">. </w:t>
      </w:r>
      <w:r w:rsidRPr="00B215D5">
        <w:rPr>
          <w:rFonts w:ascii="Helvetica" w:hAnsi="Helvetica"/>
          <w:bCs/>
        </w:rPr>
        <w:t>A confiança total de Abraão em Deus é a “solução” para o nosso isolamento. Só quem se abre à presença de Deus pode (</w:t>
      </w:r>
      <w:proofErr w:type="spellStart"/>
      <w:r w:rsidRPr="00B215D5">
        <w:rPr>
          <w:rFonts w:ascii="Helvetica" w:hAnsi="Helvetica"/>
          <w:bCs/>
        </w:rPr>
        <w:t>re</w:t>
      </w:r>
      <w:proofErr w:type="spellEnd"/>
      <w:r w:rsidRPr="00B215D5">
        <w:rPr>
          <w:rFonts w:ascii="Helvetica" w:hAnsi="Helvetica"/>
          <w:bCs/>
        </w:rPr>
        <w:t>)aprender a confiar no outro, que é meu irmão, minha irmã. Somos seres em relação, tal como o nosso próprio Deus é – “Não há identidade plena, sem pertença a um povo […]. Deus quis entrar numa dinâmica popular, na dinâmica de um povo” (G</w:t>
      </w:r>
      <w:r>
        <w:rPr>
          <w:rFonts w:ascii="Helvetica" w:hAnsi="Helvetica"/>
          <w:bCs/>
        </w:rPr>
        <w:t>E</w:t>
      </w:r>
      <w:r w:rsidRPr="00B215D5">
        <w:rPr>
          <w:rFonts w:ascii="Helvetica" w:hAnsi="Helvetica"/>
          <w:bCs/>
        </w:rPr>
        <w:t xml:space="preserve"> 6). Por isso, “sair de si mesmo para se unir aos outros faz bem” (EG 87)</w:t>
      </w:r>
      <w:r>
        <w:rPr>
          <w:rFonts w:ascii="Helvetica" w:hAnsi="Helvetica"/>
          <w:bCs/>
        </w:rPr>
        <w:t>.</w:t>
      </w:r>
    </w:p>
    <w:p w14:paraId="6B9A1E3B" w14:textId="77777777" w:rsidR="00B215D5" w:rsidRPr="00B215D5" w:rsidRDefault="00B215D5" w:rsidP="00B215D5">
      <w:pPr>
        <w:widowControl w:val="0"/>
        <w:autoSpaceDE w:val="0"/>
        <w:autoSpaceDN w:val="0"/>
        <w:adjustRightInd w:val="0"/>
        <w:spacing w:line="276" w:lineRule="auto"/>
        <w:ind w:left="709"/>
        <w:jc w:val="both"/>
        <w:rPr>
          <w:rFonts w:ascii="Helvetica" w:hAnsi="Helvetica"/>
          <w:b/>
          <w:bCs/>
          <w:i/>
          <w:color w:val="00B0F0"/>
        </w:rPr>
      </w:pPr>
      <w:r>
        <w:rPr>
          <w:rFonts w:ascii="Helvetica" w:hAnsi="Helvetica"/>
          <w:b/>
          <w:bCs/>
          <w:color w:val="C2D69B"/>
        </w:rPr>
        <w:t xml:space="preserve">. </w:t>
      </w:r>
      <w:r w:rsidRPr="00B215D5">
        <w:rPr>
          <w:rFonts w:ascii="Helvetica" w:hAnsi="Helvetica"/>
          <w:bCs/>
        </w:rPr>
        <w:t>“Como é bom estarmos aqui” é a expressão de quem é feliz, de quem se sente amado, de quem sente a presença de Cristo na sua vida e na comunidade. Não pode haver dúvidas que “o Evangelho convida insistentemente à alegria” (EG 5). Ao confiarmos em Deus, aprendemos a ver o outro não como concorrência, mas como um companheiro nesta peregrinação da vida. A fraternidade, a comunhão com os irmãos</w:t>
      </w:r>
      <w:r>
        <w:rPr>
          <w:rFonts w:ascii="Helvetica" w:hAnsi="Helvetica"/>
          <w:bCs/>
        </w:rPr>
        <w:t>,</w:t>
      </w:r>
      <w:r w:rsidRPr="00B215D5">
        <w:rPr>
          <w:rFonts w:ascii="Helvetica" w:hAnsi="Helvetica"/>
          <w:bCs/>
        </w:rPr>
        <w:t xml:space="preserve"> torna-se o reflexo da nossa fé, conscientes de que todos somos da descendência de Abraão – “ver a grandeza sagrada do próximo; descobrir Deus em cada ser humano” (Cf. EG 92)</w:t>
      </w:r>
      <w:r>
        <w:rPr>
          <w:rFonts w:ascii="Helvetica" w:hAnsi="Helvetica"/>
          <w:bCs/>
        </w:rPr>
        <w:t>.</w:t>
      </w:r>
    </w:p>
    <w:p w14:paraId="1286A5E3" w14:textId="77777777" w:rsidR="00B215D5" w:rsidRPr="00B215D5" w:rsidRDefault="00B215D5" w:rsidP="00B215D5">
      <w:pPr>
        <w:widowControl w:val="0"/>
        <w:autoSpaceDE w:val="0"/>
        <w:autoSpaceDN w:val="0"/>
        <w:adjustRightInd w:val="0"/>
        <w:spacing w:line="276" w:lineRule="auto"/>
        <w:ind w:left="709"/>
        <w:jc w:val="both"/>
        <w:rPr>
          <w:rFonts w:ascii="Helvetica" w:hAnsi="Helvetica"/>
          <w:b/>
          <w:bCs/>
          <w:i/>
          <w:color w:val="00B0F0"/>
        </w:rPr>
      </w:pPr>
      <w:r>
        <w:rPr>
          <w:rFonts w:ascii="Helvetica" w:hAnsi="Helvetica"/>
          <w:b/>
          <w:bCs/>
          <w:color w:val="C2D69B"/>
        </w:rPr>
        <w:t xml:space="preserve">. </w:t>
      </w:r>
      <w:r w:rsidRPr="00B215D5">
        <w:rPr>
          <w:rFonts w:ascii="Helvetica" w:hAnsi="Helvetica"/>
          <w:bCs/>
        </w:rPr>
        <w:t xml:space="preserve">Por isso, a interpelação de Deus – </w:t>
      </w:r>
      <w:r w:rsidRPr="00B215D5">
        <w:rPr>
          <w:rFonts w:ascii="Helvetica" w:hAnsi="Helvetica"/>
          <w:bCs/>
          <w:i/>
        </w:rPr>
        <w:t>Este é o meu Filho, o meu Eleito: escutai-O</w:t>
      </w:r>
      <w:r w:rsidRPr="00B215D5">
        <w:rPr>
          <w:rFonts w:ascii="Helvetica" w:hAnsi="Helvetica"/>
          <w:bCs/>
        </w:rPr>
        <w:t xml:space="preserve"> – soa a compromisso. A conversão resulta da confrontação da nossa vida com a Palavra de Deus que nos desinstala. Viver o que celebramos para sermos missão, viver quem celebramos é o único modo de se ser cristão, de viver como filho</w:t>
      </w:r>
      <w:r>
        <w:rPr>
          <w:rFonts w:ascii="Helvetica" w:hAnsi="Helvetica"/>
          <w:bCs/>
        </w:rPr>
        <w:t>(a)</w:t>
      </w:r>
      <w:r w:rsidRPr="00B215D5">
        <w:rPr>
          <w:rFonts w:ascii="Helvetica" w:hAnsi="Helvetica"/>
          <w:bCs/>
        </w:rPr>
        <w:t xml:space="preserve"> de Deus. “A alegria do Evangelho é uma alegria missionária” (EG 21)</w:t>
      </w:r>
      <w:r>
        <w:rPr>
          <w:rFonts w:ascii="Helvetica" w:hAnsi="Helvetica"/>
          <w:bCs/>
        </w:rPr>
        <w:t>,</w:t>
      </w:r>
      <w:r w:rsidRPr="00B215D5">
        <w:rPr>
          <w:rFonts w:ascii="Helvetica" w:hAnsi="Helvetica"/>
          <w:bCs/>
        </w:rPr>
        <w:t xml:space="preserve"> mas “os discípulos do Senhor são chamados a viver em comunidade” (EG 92). Então, libertemo-nos do isolamento que nos asfixia e desfigura, alimentando o nosso individualismo e egoísmo. Mais do que reunidos, sejamos unidos! D</w:t>
      </w:r>
      <w:r>
        <w:rPr>
          <w:rFonts w:ascii="Helvetica" w:hAnsi="Helvetica"/>
          <w:bCs/>
        </w:rPr>
        <w:t>e</w:t>
      </w:r>
      <w:r w:rsidRPr="00B215D5">
        <w:rPr>
          <w:rFonts w:ascii="Helvetica" w:hAnsi="Helvetica"/>
          <w:bCs/>
        </w:rPr>
        <w:t xml:space="preserve">mos as mãos para resplandecermos como povo eleito, com um rosto transfigurado, com um rosto de gente salva!  </w:t>
      </w:r>
    </w:p>
    <w:p w14:paraId="5296B108" w14:textId="77777777" w:rsidR="00B215D5" w:rsidRDefault="00B215D5" w:rsidP="00B215D5">
      <w:pPr>
        <w:pStyle w:val="Pa0"/>
        <w:spacing w:line="276" w:lineRule="auto"/>
        <w:ind w:left="709"/>
        <w:jc w:val="both"/>
        <w:rPr>
          <w:rFonts w:ascii="Helvetica" w:hAnsi="Helvetica"/>
          <w:b/>
          <w:bCs/>
          <w:color w:val="C2D69B"/>
        </w:rPr>
      </w:pPr>
    </w:p>
    <w:p w14:paraId="7A126941" w14:textId="77777777" w:rsidR="00B215D5" w:rsidRPr="00FD241E" w:rsidRDefault="00B215D5" w:rsidP="00B215D5">
      <w:pPr>
        <w:pStyle w:val="Pa0"/>
        <w:numPr>
          <w:ilvl w:val="0"/>
          <w:numId w:val="6"/>
        </w:numPr>
        <w:spacing w:line="276" w:lineRule="auto"/>
        <w:jc w:val="both"/>
        <w:rPr>
          <w:rFonts w:ascii="Helvetica" w:hAnsi="Helvetica"/>
          <w:b/>
          <w:bCs/>
          <w:color w:val="C2D69B"/>
        </w:rPr>
      </w:pPr>
      <w:r>
        <w:rPr>
          <w:rFonts w:ascii="Helvetica" w:hAnsi="Helvetica"/>
          <w:b/>
          <w:bCs/>
          <w:color w:val="C2D69B"/>
        </w:rPr>
        <w:t>Envio missionário</w:t>
      </w:r>
    </w:p>
    <w:p w14:paraId="2F5CCB4A" w14:textId="77777777" w:rsidR="00B215D5" w:rsidRDefault="00B215D5" w:rsidP="00B215D5">
      <w:pPr>
        <w:spacing w:line="276" w:lineRule="auto"/>
        <w:ind w:left="709"/>
        <w:jc w:val="both"/>
        <w:rPr>
          <w:rFonts w:ascii="Helvetica" w:hAnsi="Helvetica"/>
        </w:rPr>
      </w:pPr>
      <w:r>
        <w:rPr>
          <w:rFonts w:ascii="Helvetica" w:hAnsi="Helvetica"/>
          <w:b/>
          <w:bCs/>
          <w:color w:val="C2D69B"/>
        </w:rPr>
        <w:t xml:space="preserve">V/ </w:t>
      </w:r>
      <w:r>
        <w:rPr>
          <w:rFonts w:ascii="Helvetica" w:hAnsi="Helvetica"/>
        </w:rPr>
        <w:t>Ide, o Senhor vos envia a dar continuidade à aliança que estabeleceu connosco, através de Abraão.</w:t>
      </w:r>
    </w:p>
    <w:p w14:paraId="15EFA649" w14:textId="77777777" w:rsidR="00B215D5" w:rsidRDefault="00B215D5" w:rsidP="00B215D5">
      <w:pPr>
        <w:spacing w:line="276" w:lineRule="auto"/>
        <w:ind w:left="709"/>
        <w:jc w:val="both"/>
        <w:rPr>
          <w:rFonts w:ascii="Helvetica" w:hAnsi="Helvetica"/>
        </w:rPr>
      </w:pPr>
      <w:r>
        <w:rPr>
          <w:rFonts w:ascii="Helvetica" w:hAnsi="Helvetica"/>
          <w:b/>
          <w:bCs/>
          <w:color w:val="C2D69B"/>
        </w:rPr>
        <w:t xml:space="preserve">R/ </w:t>
      </w:r>
      <w:r>
        <w:rPr>
          <w:rFonts w:ascii="Helvetica" w:hAnsi="Helvetica"/>
        </w:rPr>
        <w:t>Ámen.</w:t>
      </w:r>
    </w:p>
    <w:p w14:paraId="25CAEE2D" w14:textId="77777777" w:rsidR="00B215D5" w:rsidRDefault="00B215D5" w:rsidP="00B215D5">
      <w:pPr>
        <w:spacing w:line="276" w:lineRule="auto"/>
        <w:ind w:left="709"/>
        <w:jc w:val="both"/>
        <w:rPr>
          <w:rFonts w:ascii="Helvetica" w:hAnsi="Helvetica"/>
        </w:rPr>
      </w:pPr>
      <w:r>
        <w:rPr>
          <w:rFonts w:ascii="Helvetica" w:hAnsi="Helvetica"/>
          <w:b/>
          <w:bCs/>
          <w:color w:val="C2D69B"/>
        </w:rPr>
        <w:t xml:space="preserve">V/ </w:t>
      </w:r>
      <w:r>
        <w:rPr>
          <w:rFonts w:ascii="Helvetica" w:hAnsi="Helvetica"/>
        </w:rPr>
        <w:t>Ide, o Filho vos envia a viver como transfigurados pela fidelidade à oração.</w:t>
      </w:r>
    </w:p>
    <w:p w14:paraId="751FFBE7" w14:textId="77777777" w:rsidR="00B215D5" w:rsidRDefault="00B215D5" w:rsidP="00B215D5">
      <w:pPr>
        <w:spacing w:line="276" w:lineRule="auto"/>
        <w:ind w:left="709"/>
        <w:jc w:val="both"/>
        <w:rPr>
          <w:rFonts w:ascii="Helvetica" w:hAnsi="Helvetica"/>
        </w:rPr>
      </w:pPr>
      <w:r>
        <w:rPr>
          <w:rFonts w:ascii="Helvetica" w:hAnsi="Helvetica"/>
          <w:b/>
          <w:bCs/>
          <w:color w:val="C2D69B"/>
        </w:rPr>
        <w:t xml:space="preserve">R/ </w:t>
      </w:r>
      <w:r>
        <w:rPr>
          <w:rFonts w:ascii="Helvetica" w:hAnsi="Helvetica"/>
        </w:rPr>
        <w:t>Ámen.</w:t>
      </w:r>
    </w:p>
    <w:p w14:paraId="670FB8AA" w14:textId="77777777" w:rsidR="00B215D5" w:rsidRDefault="00B215D5" w:rsidP="00B215D5">
      <w:pPr>
        <w:spacing w:line="276" w:lineRule="auto"/>
        <w:ind w:left="709"/>
        <w:jc w:val="both"/>
        <w:rPr>
          <w:rFonts w:ascii="Helvetica" w:hAnsi="Helvetica"/>
        </w:rPr>
      </w:pPr>
      <w:r>
        <w:rPr>
          <w:rFonts w:ascii="Helvetica" w:hAnsi="Helvetica"/>
          <w:b/>
          <w:bCs/>
          <w:color w:val="C2D69B"/>
        </w:rPr>
        <w:lastRenderedPageBreak/>
        <w:t xml:space="preserve">V/ </w:t>
      </w:r>
      <w:r>
        <w:rPr>
          <w:rFonts w:ascii="Helvetica" w:hAnsi="Helvetica"/>
        </w:rPr>
        <w:t>Ide, o Espírito Santo vos envia a imitar os modelos de santidade, que permanecem fiéis à Cruz de Cristo.</w:t>
      </w:r>
    </w:p>
    <w:p w14:paraId="612C3363" w14:textId="77777777" w:rsidR="00B215D5" w:rsidRDefault="00B215D5" w:rsidP="00B215D5">
      <w:pPr>
        <w:spacing w:line="276" w:lineRule="auto"/>
        <w:ind w:left="709"/>
        <w:jc w:val="both"/>
        <w:rPr>
          <w:rFonts w:ascii="Helvetica" w:hAnsi="Helvetica"/>
        </w:rPr>
      </w:pPr>
      <w:r w:rsidRPr="00B215D5">
        <w:rPr>
          <w:rFonts w:ascii="Helvetica" w:hAnsi="Helvetica"/>
          <w:b/>
          <w:bCs/>
          <w:color w:val="C2D69B"/>
        </w:rPr>
        <w:t>R/</w:t>
      </w:r>
      <w:r>
        <w:rPr>
          <w:rFonts w:ascii="Helvetica" w:hAnsi="Helvetica"/>
          <w:b/>
          <w:bCs/>
          <w:color w:val="C2D69B"/>
        </w:rPr>
        <w:t xml:space="preserve"> </w:t>
      </w:r>
      <w:r>
        <w:rPr>
          <w:rFonts w:ascii="Helvetica" w:hAnsi="Helvetica"/>
        </w:rPr>
        <w:t>Ámen.</w:t>
      </w:r>
    </w:p>
    <w:p w14:paraId="77BC50CD" w14:textId="77777777" w:rsidR="00B215D5" w:rsidRDefault="00B215D5" w:rsidP="00B215D5">
      <w:pPr>
        <w:widowControl w:val="0"/>
        <w:autoSpaceDE w:val="0"/>
        <w:autoSpaceDN w:val="0"/>
        <w:adjustRightInd w:val="0"/>
        <w:spacing w:line="276" w:lineRule="auto"/>
        <w:ind w:left="709"/>
        <w:jc w:val="both"/>
        <w:rPr>
          <w:rFonts w:ascii="Helvetica" w:hAnsi="Helvetica"/>
          <w:b/>
        </w:rPr>
      </w:pPr>
    </w:p>
    <w:p w14:paraId="0E74C1A3" w14:textId="77777777" w:rsidR="00B215D5" w:rsidRDefault="00B215D5" w:rsidP="00B215D5">
      <w:pPr>
        <w:spacing w:line="276" w:lineRule="auto"/>
        <w:ind w:left="709"/>
        <w:jc w:val="both"/>
        <w:rPr>
          <w:rFonts w:ascii="Helvetica" w:hAnsi="Helvetica"/>
        </w:rPr>
      </w:pPr>
    </w:p>
    <w:p w14:paraId="303532C1" w14:textId="77777777" w:rsidR="00B215D5" w:rsidRPr="00FD241E" w:rsidRDefault="00B215D5" w:rsidP="00B215D5">
      <w:pPr>
        <w:pBdr>
          <w:left w:val="thinThickSmallGap" w:sz="12" w:space="4" w:color="00B050"/>
          <w:bottom w:val="thinThickSmallGap" w:sz="12" w:space="1" w:color="00B050"/>
        </w:pBdr>
        <w:spacing w:line="276" w:lineRule="auto"/>
        <w:ind w:right="3764"/>
        <w:jc w:val="both"/>
        <w:rPr>
          <w:rFonts w:ascii="Bauhaus 93" w:hAnsi="Bauhaus 93"/>
          <w:color w:val="00B050"/>
          <w:sz w:val="28"/>
        </w:rPr>
      </w:pPr>
      <w:r>
        <w:rPr>
          <w:rFonts w:ascii="Bauhaus 93" w:hAnsi="Bauhaus 93"/>
          <w:color w:val="00B050"/>
          <w:sz w:val="28"/>
        </w:rPr>
        <w:t>Sugestão de cânticos</w:t>
      </w:r>
    </w:p>
    <w:p w14:paraId="03E8D3DC" w14:textId="77777777" w:rsidR="00B215D5" w:rsidRPr="00B215D5" w:rsidRDefault="00B215D5" w:rsidP="00870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Helvetica" w:hAnsi="Helvetica"/>
          <w:bCs/>
        </w:rPr>
      </w:pPr>
    </w:p>
    <w:p w14:paraId="161445D0" w14:textId="77777777" w:rsidR="003C1ECF" w:rsidRPr="003C1ECF" w:rsidRDefault="00B215D5" w:rsidP="008702B0">
      <w:pPr>
        <w:spacing w:line="276" w:lineRule="auto"/>
        <w:ind w:left="709"/>
        <w:jc w:val="both"/>
        <w:rPr>
          <w:rFonts w:ascii="Helvetica" w:eastAsia="Times New Roman" w:hAnsi="Helvetica"/>
        </w:rPr>
      </w:pPr>
      <w:r w:rsidRPr="003C1ECF">
        <w:rPr>
          <w:rFonts w:ascii="Helvetica" w:eastAsia="Cambria" w:hAnsi="Helvetica"/>
          <w:b/>
          <w:bCs/>
          <w:color w:val="C2D69B"/>
        </w:rPr>
        <w:t>[Entrada]</w:t>
      </w:r>
      <w:r w:rsidRPr="003C1ECF">
        <w:rPr>
          <w:rFonts w:ascii="Helvetica" w:hAnsi="Helvetica"/>
          <w:b/>
          <w:bCs/>
          <w:color w:val="C2D69B"/>
        </w:rPr>
        <w:t xml:space="preserve"> </w:t>
      </w:r>
      <w:r w:rsidR="003C1ECF" w:rsidRPr="008702B0">
        <w:rPr>
          <w:rFonts w:ascii="Helvetica" w:eastAsia="Times New Roman" w:hAnsi="Helvetica"/>
          <w:i/>
          <w:color w:val="222222"/>
          <w:shd w:val="clear" w:color="auto" w:fill="FFFFFF"/>
        </w:rPr>
        <w:t xml:space="preserve">A misericórdia do Senhor </w:t>
      </w:r>
      <w:r w:rsidR="003C1ECF" w:rsidRPr="003C1ECF">
        <w:rPr>
          <w:rFonts w:ascii="Helvetica" w:eastAsia="Times New Roman" w:hAnsi="Helvetica"/>
          <w:color w:val="222222"/>
          <w:shd w:val="clear" w:color="auto" w:fill="FFFFFF"/>
        </w:rPr>
        <w:t>- F. Lapa</w:t>
      </w:r>
    </w:p>
    <w:p w14:paraId="22C6FA75" w14:textId="522CCF3F" w:rsidR="003C1ECF" w:rsidRPr="003C1ECF" w:rsidRDefault="00B215D5" w:rsidP="008702B0">
      <w:pPr>
        <w:spacing w:line="276" w:lineRule="auto"/>
        <w:ind w:left="709"/>
        <w:jc w:val="both"/>
        <w:rPr>
          <w:rFonts w:ascii="Helvetica" w:eastAsia="Times New Roman" w:hAnsi="Helvetica"/>
        </w:rPr>
      </w:pPr>
      <w:r w:rsidRPr="003C1ECF">
        <w:rPr>
          <w:rFonts w:ascii="Helvetica" w:eastAsia="Cambria" w:hAnsi="Helvetica"/>
          <w:b/>
          <w:bCs/>
          <w:color w:val="C2D69B"/>
        </w:rPr>
        <w:t>[Apresentação dos dons]</w:t>
      </w:r>
      <w:r w:rsidRPr="003C1ECF">
        <w:rPr>
          <w:rFonts w:ascii="Helvetica" w:hAnsi="Helvetica" w:cs="Courier"/>
          <w:color w:val="C2D69B"/>
        </w:rPr>
        <w:t xml:space="preserve"> </w:t>
      </w:r>
      <w:r w:rsidR="003C1ECF" w:rsidRPr="008702B0">
        <w:rPr>
          <w:rFonts w:ascii="Helvetica" w:eastAsia="Times New Roman" w:hAnsi="Helvetica"/>
          <w:i/>
          <w:color w:val="222222"/>
          <w:shd w:val="clear" w:color="auto" w:fill="FFFFFF"/>
        </w:rPr>
        <w:t>Jesus tomou consigo</w:t>
      </w:r>
      <w:r w:rsidR="003C1ECF" w:rsidRPr="003C1ECF">
        <w:rPr>
          <w:rFonts w:ascii="Helvetica" w:eastAsia="Times New Roman" w:hAnsi="Helvetica"/>
          <w:color w:val="222222"/>
          <w:shd w:val="clear" w:color="auto" w:fill="FFFFFF"/>
        </w:rPr>
        <w:t xml:space="preserve"> - C. Silva (OC, 145)</w:t>
      </w:r>
    </w:p>
    <w:p w14:paraId="46830F54" w14:textId="1C177C01" w:rsidR="003C1ECF" w:rsidRPr="003C1ECF" w:rsidRDefault="00B215D5" w:rsidP="008702B0">
      <w:pPr>
        <w:spacing w:line="276" w:lineRule="auto"/>
        <w:ind w:left="709"/>
        <w:jc w:val="both"/>
        <w:rPr>
          <w:rFonts w:ascii="Helvetica" w:eastAsia="Times New Roman" w:hAnsi="Helvetica"/>
        </w:rPr>
      </w:pPr>
      <w:r w:rsidRPr="003C1ECF">
        <w:rPr>
          <w:rFonts w:ascii="Helvetica" w:eastAsia="Cambria" w:hAnsi="Helvetica"/>
          <w:b/>
          <w:bCs/>
          <w:color w:val="C2D69B"/>
        </w:rPr>
        <w:t>[Comunhão]</w:t>
      </w:r>
      <w:r w:rsidRPr="003C1ECF">
        <w:rPr>
          <w:rFonts w:ascii="Helvetica" w:hAnsi="Helvetica"/>
          <w:b/>
          <w:bCs/>
          <w:color w:val="C2D69B"/>
        </w:rPr>
        <w:t xml:space="preserve"> </w:t>
      </w:r>
      <w:r w:rsidR="003C1ECF" w:rsidRPr="008702B0">
        <w:rPr>
          <w:rFonts w:ascii="Helvetica" w:eastAsia="Times New Roman" w:hAnsi="Helvetica"/>
          <w:i/>
          <w:color w:val="222222"/>
          <w:shd w:val="clear" w:color="auto" w:fill="FFFFFF"/>
        </w:rPr>
        <w:t>Este é o Meu Filho muito amado</w:t>
      </w:r>
      <w:r w:rsidR="003C1ECF" w:rsidRPr="003C1ECF">
        <w:rPr>
          <w:rFonts w:ascii="Helvetica" w:eastAsia="Times New Roman" w:hAnsi="Helvetica"/>
          <w:color w:val="222222"/>
          <w:shd w:val="clear" w:color="auto" w:fill="FFFFFF"/>
        </w:rPr>
        <w:t xml:space="preserve"> - F. Lapa (BML 60)</w:t>
      </w:r>
    </w:p>
    <w:p w14:paraId="2CEFE587" w14:textId="4BFCFD37" w:rsidR="003C1ECF" w:rsidRPr="008702B0" w:rsidRDefault="00B215D5" w:rsidP="008702B0">
      <w:pPr>
        <w:spacing w:line="276" w:lineRule="auto"/>
        <w:ind w:left="709"/>
        <w:jc w:val="both"/>
        <w:rPr>
          <w:rFonts w:ascii="Helvetica" w:eastAsia="Times New Roman" w:hAnsi="Helvetica"/>
          <w:sz w:val="20"/>
          <w:szCs w:val="20"/>
        </w:rPr>
      </w:pPr>
      <w:r w:rsidRPr="003C1ECF">
        <w:rPr>
          <w:rFonts w:ascii="Helvetica" w:eastAsia="Cambria" w:hAnsi="Helvetica"/>
          <w:b/>
          <w:bCs/>
          <w:color w:val="C2D69B"/>
        </w:rPr>
        <w:t>[Final]</w:t>
      </w:r>
      <w:r w:rsidRPr="003C1ECF">
        <w:rPr>
          <w:rFonts w:ascii="Helvetica" w:hAnsi="Helvetica" w:cs="Courier"/>
          <w:color w:val="C2D69B"/>
        </w:rPr>
        <w:t xml:space="preserve"> </w:t>
      </w:r>
      <w:r w:rsidR="003C1ECF" w:rsidRPr="008702B0">
        <w:rPr>
          <w:rFonts w:ascii="Helvetica" w:eastAsia="Times New Roman" w:hAnsi="Helvetica"/>
          <w:i/>
          <w:color w:val="222222"/>
          <w:shd w:val="clear" w:color="auto" w:fill="FFFFFF"/>
        </w:rPr>
        <w:t>Ó cruz vitoriosa</w:t>
      </w:r>
      <w:r w:rsidR="003C1ECF" w:rsidRPr="008702B0">
        <w:rPr>
          <w:rFonts w:ascii="Helvetica" w:eastAsia="Times New Roman" w:hAnsi="Helvetica"/>
          <w:color w:val="222222"/>
          <w:shd w:val="clear" w:color="auto" w:fill="FFFFFF"/>
        </w:rPr>
        <w:t xml:space="preserve"> - F. Silva (NRMS 29)</w:t>
      </w:r>
    </w:p>
    <w:p w14:paraId="0A4547FC" w14:textId="77777777" w:rsidR="00B215D5" w:rsidRPr="00B215D5" w:rsidRDefault="00B215D5" w:rsidP="00870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Helvetica" w:hAnsi="Helvetica"/>
        </w:rPr>
      </w:pPr>
    </w:p>
    <w:p w14:paraId="1EE73D28" w14:textId="77777777" w:rsidR="00B215D5" w:rsidRPr="00B215D5" w:rsidRDefault="00B215D5" w:rsidP="008702B0">
      <w:pPr>
        <w:spacing w:line="276" w:lineRule="auto"/>
        <w:ind w:left="709"/>
        <w:jc w:val="both"/>
        <w:rPr>
          <w:rFonts w:ascii="Helvetica" w:hAnsi="Helvetica"/>
        </w:rPr>
      </w:pPr>
    </w:p>
    <w:p w14:paraId="2821DA42" w14:textId="77777777" w:rsidR="00B215D5" w:rsidRPr="00FD241E" w:rsidRDefault="00B215D5" w:rsidP="00B215D5">
      <w:pPr>
        <w:pBdr>
          <w:left w:val="thinThickSmallGap" w:sz="12" w:space="4" w:color="00B050"/>
          <w:bottom w:val="thinThickSmallGap" w:sz="12" w:space="1" w:color="00B050"/>
        </w:pBdr>
        <w:spacing w:line="276" w:lineRule="auto"/>
        <w:ind w:right="3764"/>
        <w:jc w:val="both"/>
        <w:rPr>
          <w:rFonts w:ascii="Bauhaus 93" w:hAnsi="Bauhaus 93"/>
          <w:color w:val="00B050"/>
          <w:sz w:val="28"/>
        </w:rPr>
      </w:pPr>
      <w:proofErr w:type="spellStart"/>
      <w:r>
        <w:rPr>
          <w:rFonts w:ascii="Bauhaus 93" w:hAnsi="Bauhaus 93"/>
          <w:color w:val="00B050"/>
          <w:sz w:val="28"/>
        </w:rPr>
        <w:t>Eucologia</w:t>
      </w:r>
      <w:proofErr w:type="spellEnd"/>
    </w:p>
    <w:p w14:paraId="35BEEEB1" w14:textId="77777777" w:rsidR="00B215D5" w:rsidRPr="00B0524D" w:rsidRDefault="00B215D5" w:rsidP="00B215D5">
      <w:pPr>
        <w:spacing w:line="276" w:lineRule="auto"/>
        <w:ind w:left="709"/>
        <w:jc w:val="both"/>
        <w:rPr>
          <w:rFonts w:ascii="Helvetica" w:hAnsi="Helvetica"/>
        </w:rPr>
      </w:pPr>
    </w:p>
    <w:p w14:paraId="78D7D889" w14:textId="77777777" w:rsidR="00B215D5" w:rsidRDefault="00B215D5" w:rsidP="00B215D5">
      <w:pPr>
        <w:widowControl w:val="0"/>
        <w:autoSpaceDE w:val="0"/>
        <w:autoSpaceDN w:val="0"/>
        <w:adjustRightInd w:val="0"/>
        <w:spacing w:line="276" w:lineRule="auto"/>
        <w:ind w:left="709"/>
        <w:jc w:val="both"/>
        <w:rPr>
          <w:rFonts w:ascii="Helvetica" w:hAnsi="Helvetica"/>
        </w:rPr>
      </w:pPr>
      <w:r w:rsidRPr="00B215D5">
        <w:rPr>
          <w:rFonts w:ascii="Helvetica" w:eastAsia="Cambria" w:hAnsi="Helvetica"/>
          <w:b/>
          <w:bCs/>
          <w:color w:val="C2D69B"/>
        </w:rPr>
        <w:t>[Orações presidenciais]</w:t>
      </w:r>
      <w:r w:rsidRPr="00B215D5">
        <w:rPr>
          <w:rFonts w:ascii="Helvetica" w:hAnsi="Helvetica" w:cs="Courier"/>
          <w:color w:val="C2D69B"/>
        </w:rPr>
        <w:t xml:space="preserve"> </w:t>
      </w:r>
      <w:r>
        <w:rPr>
          <w:rFonts w:ascii="Helvetica" w:hAnsi="Helvetica"/>
        </w:rPr>
        <w:t>Orações próprias do II Domingo da Quaresma</w:t>
      </w:r>
      <w:r w:rsidRPr="00067678">
        <w:rPr>
          <w:rFonts w:ascii="Helvetica" w:hAnsi="Helvetica"/>
        </w:rPr>
        <w:t xml:space="preserve"> (</w:t>
      </w:r>
      <w:r w:rsidRPr="00067678">
        <w:rPr>
          <w:rFonts w:ascii="Helvetica" w:hAnsi="Helvetica"/>
          <w:i/>
        </w:rPr>
        <w:t>Missal Romano</w:t>
      </w:r>
      <w:r w:rsidRPr="00067678">
        <w:rPr>
          <w:rFonts w:ascii="Helvetica" w:hAnsi="Helvetica"/>
        </w:rPr>
        <w:t xml:space="preserve">, </w:t>
      </w:r>
      <w:r>
        <w:rPr>
          <w:rFonts w:ascii="Helvetica" w:hAnsi="Helvetica"/>
          <w:color w:val="000000"/>
        </w:rPr>
        <w:t>182</w:t>
      </w:r>
      <w:r w:rsidR="00F06A0C">
        <w:rPr>
          <w:rFonts w:ascii="Helvetica" w:hAnsi="Helvetica"/>
          <w:color w:val="000000"/>
        </w:rPr>
        <w:t>-183</w:t>
      </w:r>
      <w:r w:rsidRPr="00FD241E">
        <w:rPr>
          <w:rFonts w:ascii="Helvetica" w:hAnsi="Helvetica"/>
          <w:color w:val="000000"/>
        </w:rPr>
        <w:t>)</w:t>
      </w:r>
    </w:p>
    <w:p w14:paraId="0B9AF09D" w14:textId="77777777" w:rsidR="00B215D5" w:rsidRPr="00FD241E" w:rsidRDefault="00B215D5" w:rsidP="00B215D5">
      <w:pPr>
        <w:widowControl w:val="0"/>
        <w:autoSpaceDE w:val="0"/>
        <w:autoSpaceDN w:val="0"/>
        <w:adjustRightInd w:val="0"/>
        <w:spacing w:line="276" w:lineRule="auto"/>
        <w:ind w:left="709"/>
        <w:jc w:val="both"/>
        <w:rPr>
          <w:rFonts w:ascii="Helvetica" w:hAnsi="Helvetica"/>
          <w:color w:val="000000"/>
        </w:rPr>
      </w:pPr>
      <w:r w:rsidRPr="00B215D5">
        <w:rPr>
          <w:rFonts w:ascii="Helvetica" w:eastAsia="Cambria" w:hAnsi="Helvetica"/>
          <w:b/>
          <w:bCs/>
          <w:color w:val="C2D69B"/>
        </w:rPr>
        <w:t>[Prefácio]</w:t>
      </w:r>
      <w:r w:rsidRPr="00B215D5">
        <w:rPr>
          <w:rFonts w:ascii="Helvetica" w:hAnsi="Helvetica"/>
          <w:color w:val="C2D69B"/>
        </w:rPr>
        <w:t xml:space="preserve"> </w:t>
      </w:r>
      <w:r>
        <w:rPr>
          <w:rFonts w:ascii="Helvetica" w:hAnsi="Helvetica"/>
        </w:rPr>
        <w:t>Prefácio próprio do II Domingo da Quaresma</w:t>
      </w:r>
      <w:r w:rsidRPr="00067678">
        <w:rPr>
          <w:rFonts w:ascii="Helvetica" w:hAnsi="Helvetica"/>
        </w:rPr>
        <w:t xml:space="preserve"> (</w:t>
      </w:r>
      <w:r w:rsidRPr="00067678">
        <w:rPr>
          <w:rFonts w:ascii="Helvetica" w:hAnsi="Helvetica"/>
          <w:i/>
        </w:rPr>
        <w:t>Missal Romano</w:t>
      </w:r>
      <w:r w:rsidRPr="00067678">
        <w:rPr>
          <w:rFonts w:ascii="Helvetica" w:hAnsi="Helvetica"/>
        </w:rPr>
        <w:t xml:space="preserve">, </w:t>
      </w:r>
      <w:r>
        <w:rPr>
          <w:rFonts w:ascii="Helvetica" w:hAnsi="Helvetica"/>
          <w:color w:val="000000"/>
        </w:rPr>
        <w:t>183</w:t>
      </w:r>
      <w:r w:rsidRPr="00FD241E">
        <w:rPr>
          <w:rFonts w:ascii="Helvetica" w:hAnsi="Helvetica"/>
          <w:color w:val="000000"/>
        </w:rPr>
        <w:t>)</w:t>
      </w:r>
    </w:p>
    <w:p w14:paraId="520D7FCA" w14:textId="77777777" w:rsidR="00B215D5" w:rsidRPr="00FD241E" w:rsidRDefault="00B215D5" w:rsidP="00B215D5">
      <w:pPr>
        <w:widowControl w:val="0"/>
        <w:autoSpaceDE w:val="0"/>
        <w:autoSpaceDN w:val="0"/>
        <w:adjustRightInd w:val="0"/>
        <w:spacing w:line="276" w:lineRule="auto"/>
        <w:ind w:left="709"/>
        <w:jc w:val="both"/>
        <w:rPr>
          <w:rFonts w:ascii="Helvetica" w:hAnsi="Helvetica"/>
          <w:color w:val="548DD4"/>
        </w:rPr>
      </w:pPr>
      <w:r w:rsidRPr="00B215D5">
        <w:rPr>
          <w:rFonts w:ascii="Helvetica" w:eastAsia="Cambria" w:hAnsi="Helvetica"/>
          <w:b/>
          <w:bCs/>
          <w:color w:val="C2D69B"/>
        </w:rPr>
        <w:t>[Oração Eucarística]</w:t>
      </w:r>
      <w:r w:rsidRPr="00B215D5">
        <w:rPr>
          <w:rFonts w:ascii="Helvetica" w:hAnsi="Helvetica" w:cs="Courier"/>
          <w:color w:val="C2D69B"/>
        </w:rPr>
        <w:t xml:space="preserve"> </w:t>
      </w:r>
      <w:r>
        <w:rPr>
          <w:rFonts w:ascii="Helvetica" w:hAnsi="Helvetica"/>
        </w:rPr>
        <w:t>Oração eucarística I</w:t>
      </w:r>
      <w:r w:rsidRPr="00067678">
        <w:rPr>
          <w:rFonts w:ascii="Helvetica" w:hAnsi="Helvetica"/>
        </w:rPr>
        <w:t xml:space="preserve"> (</w:t>
      </w:r>
      <w:r w:rsidRPr="00067678">
        <w:rPr>
          <w:rFonts w:ascii="Helvetica" w:hAnsi="Helvetica"/>
          <w:i/>
        </w:rPr>
        <w:t>Missal Romano</w:t>
      </w:r>
      <w:r w:rsidRPr="00067678">
        <w:rPr>
          <w:rFonts w:ascii="Helvetica" w:hAnsi="Helvetica"/>
        </w:rPr>
        <w:t xml:space="preserve">, </w:t>
      </w:r>
      <w:r>
        <w:rPr>
          <w:rFonts w:ascii="Helvetica" w:hAnsi="Helvetica"/>
          <w:color w:val="000000"/>
        </w:rPr>
        <w:t>515ss</w:t>
      </w:r>
      <w:r w:rsidRPr="00FD241E">
        <w:rPr>
          <w:rFonts w:ascii="Helvetica" w:hAnsi="Helvetica"/>
          <w:color w:val="000000"/>
        </w:rPr>
        <w:t>)</w:t>
      </w:r>
    </w:p>
    <w:p w14:paraId="6AEC5088" w14:textId="77777777" w:rsidR="00B215D5" w:rsidRDefault="00B215D5" w:rsidP="00B215D5">
      <w:pPr>
        <w:widowControl w:val="0"/>
        <w:autoSpaceDE w:val="0"/>
        <w:autoSpaceDN w:val="0"/>
        <w:adjustRightInd w:val="0"/>
        <w:spacing w:line="276" w:lineRule="auto"/>
        <w:ind w:left="709"/>
        <w:jc w:val="both"/>
        <w:rPr>
          <w:rFonts w:ascii="Helvetica" w:hAnsi="Helvetica"/>
          <w:b/>
        </w:rPr>
      </w:pPr>
    </w:p>
    <w:p w14:paraId="06DA5DAE" w14:textId="77777777" w:rsidR="00B215D5" w:rsidRPr="00B0524D" w:rsidRDefault="00B215D5" w:rsidP="00B215D5">
      <w:pPr>
        <w:widowControl w:val="0"/>
        <w:autoSpaceDE w:val="0"/>
        <w:autoSpaceDN w:val="0"/>
        <w:adjustRightInd w:val="0"/>
        <w:spacing w:line="276" w:lineRule="auto"/>
        <w:ind w:left="709"/>
        <w:jc w:val="both"/>
        <w:rPr>
          <w:rFonts w:ascii="Helvetica" w:hAnsi="Helvetica"/>
          <w:b/>
        </w:rPr>
      </w:pPr>
    </w:p>
    <w:p w14:paraId="0248A1D3" w14:textId="77777777" w:rsidR="00B215D5" w:rsidRPr="00FD241E" w:rsidRDefault="00B215D5" w:rsidP="00B215D5">
      <w:pPr>
        <w:pBdr>
          <w:left w:val="thinThickSmallGap" w:sz="12" w:space="4" w:color="00B050"/>
          <w:bottom w:val="thinThickSmallGap" w:sz="12" w:space="1" w:color="00B050"/>
        </w:pBdr>
        <w:spacing w:line="276" w:lineRule="auto"/>
        <w:ind w:right="3764"/>
        <w:jc w:val="both"/>
        <w:rPr>
          <w:rFonts w:ascii="Bauhaus 93" w:hAnsi="Bauhaus 93"/>
          <w:color w:val="00B050"/>
          <w:sz w:val="28"/>
        </w:rPr>
      </w:pPr>
      <w:bookmarkStart w:id="0" w:name="_GoBack"/>
      <w:r>
        <w:rPr>
          <w:rFonts w:ascii="Bauhaus 93" w:hAnsi="Bauhaus 93"/>
          <w:color w:val="00B050"/>
          <w:sz w:val="28"/>
        </w:rPr>
        <w:t>Oração Universal</w:t>
      </w:r>
    </w:p>
    <w:bookmarkEnd w:id="0"/>
    <w:p w14:paraId="3774C550" w14:textId="77777777" w:rsidR="00B215D5" w:rsidRDefault="00B215D5" w:rsidP="00B215D5">
      <w:pPr>
        <w:spacing w:line="276" w:lineRule="auto"/>
        <w:jc w:val="both"/>
        <w:rPr>
          <w:rFonts w:ascii="Helvetica" w:hAnsi="Helvetica"/>
        </w:rPr>
      </w:pPr>
    </w:p>
    <w:p w14:paraId="15C2679B" w14:textId="77777777" w:rsidR="00B215D5" w:rsidRDefault="00B215D5" w:rsidP="00B215D5">
      <w:pPr>
        <w:spacing w:line="276" w:lineRule="auto"/>
        <w:ind w:left="709"/>
        <w:jc w:val="both"/>
        <w:rPr>
          <w:rFonts w:ascii="Helvetica" w:hAnsi="Helvetica"/>
        </w:rPr>
      </w:pPr>
      <w:r w:rsidRPr="00B215D5">
        <w:rPr>
          <w:rFonts w:ascii="Helvetica" w:eastAsia="Cambria" w:hAnsi="Helvetica"/>
          <w:b/>
          <w:bCs/>
          <w:color w:val="C2D69B"/>
        </w:rPr>
        <w:t>V/</w:t>
      </w:r>
      <w:r w:rsidRPr="00B215D5">
        <w:rPr>
          <w:rFonts w:ascii="Helvetica" w:eastAsia="Times New Roman" w:hAnsi="Helvetica"/>
          <w:b/>
          <w:i/>
          <w:color w:val="C2D69B"/>
        </w:rPr>
        <w:t xml:space="preserve"> </w:t>
      </w:r>
      <w:r>
        <w:rPr>
          <w:rFonts w:ascii="Helvetica" w:hAnsi="Helvetica"/>
        </w:rPr>
        <w:t>Na certeza de que “é bom estarmos aqui” e i</w:t>
      </w:r>
      <w:r w:rsidRPr="00940107">
        <w:rPr>
          <w:rFonts w:ascii="Helvetica" w:hAnsi="Helvetica"/>
        </w:rPr>
        <w:t xml:space="preserve">luminados pela transfiguração de Jesus, </w:t>
      </w:r>
      <w:r>
        <w:rPr>
          <w:rFonts w:ascii="Helvetica" w:hAnsi="Helvetica"/>
        </w:rPr>
        <w:t>elevemos</w:t>
      </w:r>
      <w:r w:rsidRPr="00940107">
        <w:rPr>
          <w:rFonts w:ascii="Helvetica" w:hAnsi="Helvetica"/>
        </w:rPr>
        <w:t xml:space="preserve"> as nossas súplicas, dizendo com </w:t>
      </w:r>
      <w:r>
        <w:rPr>
          <w:rFonts w:ascii="Helvetica" w:hAnsi="Helvetica"/>
        </w:rPr>
        <w:t>esperança</w:t>
      </w:r>
      <w:r w:rsidRPr="00940107">
        <w:rPr>
          <w:rFonts w:ascii="Helvetica" w:hAnsi="Helvetica"/>
        </w:rPr>
        <w:t>:</w:t>
      </w:r>
    </w:p>
    <w:p w14:paraId="5E0D721C" w14:textId="77777777" w:rsidR="00B215D5" w:rsidRPr="007653BB" w:rsidRDefault="00B215D5" w:rsidP="00B215D5">
      <w:pPr>
        <w:spacing w:line="276" w:lineRule="auto"/>
        <w:ind w:left="709"/>
        <w:jc w:val="both"/>
        <w:rPr>
          <w:rFonts w:ascii="Helvetica" w:eastAsia="Times New Roman" w:hAnsi="Helvetica"/>
        </w:rPr>
      </w:pPr>
      <w:r w:rsidRPr="00B215D5">
        <w:rPr>
          <w:rFonts w:ascii="Helvetica" w:eastAsia="Cambria" w:hAnsi="Helvetica"/>
          <w:b/>
          <w:bCs/>
          <w:color w:val="C2D69B"/>
        </w:rPr>
        <w:t>R/</w:t>
      </w:r>
      <w:r w:rsidRPr="00B215D5">
        <w:rPr>
          <w:rFonts w:ascii="Helvetica" w:eastAsia="Times New Roman" w:hAnsi="Helvetica"/>
          <w:b/>
          <w:i/>
          <w:color w:val="C2D69B"/>
        </w:rPr>
        <w:t xml:space="preserve"> </w:t>
      </w:r>
      <w:r>
        <w:rPr>
          <w:rFonts w:ascii="Helvetica" w:eastAsia="Times New Roman" w:hAnsi="Helvetica"/>
          <w:b/>
          <w:i/>
        </w:rPr>
        <w:t>Iluminai, Senhor, a vossa Igreja</w:t>
      </w:r>
      <w:r w:rsidRPr="003C5A19">
        <w:rPr>
          <w:rFonts w:ascii="Helvetica" w:eastAsia="Times New Roman" w:hAnsi="Helvetica"/>
          <w:b/>
          <w:i/>
        </w:rPr>
        <w:t xml:space="preserve">. </w:t>
      </w:r>
    </w:p>
    <w:p w14:paraId="44DF7CFB" w14:textId="77777777" w:rsidR="00B215D5" w:rsidRPr="00AB28BC" w:rsidRDefault="00B215D5" w:rsidP="00B215D5">
      <w:pPr>
        <w:pStyle w:val="ListaColorida-Cor11"/>
        <w:spacing w:line="276" w:lineRule="auto"/>
        <w:ind w:left="0"/>
        <w:jc w:val="both"/>
        <w:rPr>
          <w:rFonts w:ascii="Helvetica" w:eastAsia="Times New Roman" w:hAnsi="Helvetica"/>
        </w:rPr>
      </w:pPr>
    </w:p>
    <w:p w14:paraId="4CCA76BC" w14:textId="77777777" w:rsidR="00B215D5" w:rsidRDefault="00B215D5" w:rsidP="00B215D5">
      <w:pPr>
        <w:pStyle w:val="ListaColorida-Cor11"/>
        <w:numPr>
          <w:ilvl w:val="0"/>
          <w:numId w:val="7"/>
        </w:numPr>
        <w:spacing w:line="276" w:lineRule="auto"/>
        <w:jc w:val="both"/>
        <w:rPr>
          <w:rFonts w:ascii="Helvetica" w:eastAsia="Times New Roman" w:hAnsi="Helvetica"/>
          <w:color w:val="000000"/>
        </w:rPr>
      </w:pPr>
      <w:r w:rsidRPr="003C3436">
        <w:rPr>
          <w:rFonts w:ascii="Helvetica" w:eastAsia="Times New Roman" w:hAnsi="Helvetica"/>
          <w:color w:val="000000"/>
        </w:rPr>
        <w:t xml:space="preserve">Senhor, Vós que conheceis </w:t>
      </w:r>
      <w:r>
        <w:rPr>
          <w:rFonts w:ascii="Helvetica" w:eastAsia="Times New Roman" w:hAnsi="Helvetica"/>
          <w:color w:val="000000"/>
        </w:rPr>
        <w:t>o</w:t>
      </w:r>
      <w:r w:rsidRPr="003C3436">
        <w:rPr>
          <w:rFonts w:ascii="Helvetica" w:eastAsia="Times New Roman" w:hAnsi="Helvetica"/>
          <w:color w:val="000000"/>
        </w:rPr>
        <w:t>s noss</w:t>
      </w:r>
      <w:r>
        <w:rPr>
          <w:rFonts w:ascii="Helvetica" w:eastAsia="Times New Roman" w:hAnsi="Helvetica"/>
          <w:color w:val="000000"/>
        </w:rPr>
        <w:t>o</w:t>
      </w:r>
      <w:r w:rsidRPr="003C3436">
        <w:rPr>
          <w:rFonts w:ascii="Helvetica" w:eastAsia="Times New Roman" w:hAnsi="Helvetica"/>
          <w:color w:val="000000"/>
        </w:rPr>
        <w:t xml:space="preserve">s </w:t>
      </w:r>
      <w:r>
        <w:rPr>
          <w:rFonts w:ascii="Helvetica" w:eastAsia="Times New Roman" w:hAnsi="Helvetica"/>
          <w:color w:val="000000"/>
        </w:rPr>
        <w:t>medos</w:t>
      </w:r>
      <w:r w:rsidRPr="003C3436">
        <w:rPr>
          <w:rFonts w:ascii="Helvetica" w:eastAsia="Times New Roman" w:hAnsi="Helvetica"/>
          <w:color w:val="000000"/>
        </w:rPr>
        <w:t xml:space="preserve"> e a nossa resistência, fazei que todos os cristãos tenham confiança em Vós, como Abraão</w:t>
      </w:r>
      <w:r>
        <w:rPr>
          <w:rFonts w:ascii="Helvetica" w:eastAsia="Times New Roman" w:hAnsi="Helvetica"/>
          <w:color w:val="000000"/>
        </w:rPr>
        <w:t>, e vivam no amor fraterno. Nós Vos pedimos:</w:t>
      </w:r>
    </w:p>
    <w:p w14:paraId="0E39E410" w14:textId="77777777" w:rsidR="00B215D5" w:rsidRDefault="00B215D5" w:rsidP="00B215D5">
      <w:pPr>
        <w:pStyle w:val="ListaColorida-Cor11"/>
        <w:spacing w:line="276" w:lineRule="auto"/>
        <w:ind w:left="1069"/>
        <w:jc w:val="both"/>
        <w:rPr>
          <w:rFonts w:ascii="Helvetica" w:eastAsia="Times New Roman" w:hAnsi="Helvetica"/>
          <w:color w:val="000000"/>
        </w:rPr>
      </w:pPr>
    </w:p>
    <w:p w14:paraId="5DEF0484" w14:textId="77777777" w:rsidR="00B215D5" w:rsidRDefault="00B215D5" w:rsidP="00B215D5">
      <w:pPr>
        <w:pStyle w:val="ListaColorida-Cor11"/>
        <w:numPr>
          <w:ilvl w:val="0"/>
          <w:numId w:val="7"/>
        </w:numPr>
        <w:spacing w:line="276" w:lineRule="auto"/>
        <w:jc w:val="both"/>
        <w:rPr>
          <w:rFonts w:ascii="Helvetica" w:eastAsia="Times New Roman" w:hAnsi="Helvetica"/>
          <w:color w:val="000000"/>
        </w:rPr>
      </w:pPr>
      <w:r w:rsidRPr="00B215D5">
        <w:rPr>
          <w:rFonts w:ascii="Helvetica" w:eastAsia="Times New Roman" w:hAnsi="Helvetica"/>
          <w:color w:val="000000"/>
        </w:rPr>
        <w:t>Senhor, Vós que conheceis os nossos sofrimentos e as nossas misérias, fazei que todos os homens e mulheres encontrem, em Vós, a sua verdadeira esperança. Nós Vos pedimos:</w:t>
      </w:r>
    </w:p>
    <w:p w14:paraId="358D1977" w14:textId="77777777" w:rsidR="00B215D5" w:rsidRDefault="00B215D5" w:rsidP="00B215D5">
      <w:pPr>
        <w:pStyle w:val="PargrafodaLista"/>
        <w:rPr>
          <w:rFonts w:ascii="Helvetica" w:eastAsia="Times New Roman" w:hAnsi="Helvetica"/>
          <w:color w:val="000000"/>
        </w:rPr>
      </w:pPr>
    </w:p>
    <w:p w14:paraId="0116B816" w14:textId="77777777" w:rsidR="00B215D5" w:rsidRDefault="00B215D5" w:rsidP="00B215D5">
      <w:pPr>
        <w:pStyle w:val="ListaColorida-Cor11"/>
        <w:numPr>
          <w:ilvl w:val="0"/>
          <w:numId w:val="7"/>
        </w:numPr>
        <w:spacing w:line="276" w:lineRule="auto"/>
        <w:jc w:val="both"/>
        <w:rPr>
          <w:rFonts w:ascii="Helvetica" w:eastAsia="Times New Roman" w:hAnsi="Helvetica"/>
          <w:color w:val="000000"/>
        </w:rPr>
      </w:pPr>
      <w:r w:rsidRPr="00B215D5">
        <w:rPr>
          <w:rFonts w:ascii="Helvetica" w:eastAsia="Times New Roman" w:hAnsi="Helvetica"/>
          <w:color w:val="000000"/>
        </w:rPr>
        <w:t xml:space="preserve">Senhor, Vós que conheceis a dureza do nosso coração e o nosso isolamento, fazei que todas as comunidades se tornem casa e </w:t>
      </w:r>
      <w:r w:rsidRPr="00B215D5">
        <w:rPr>
          <w:rFonts w:ascii="Helvetica" w:eastAsia="Times New Roman" w:hAnsi="Helvetica"/>
          <w:color w:val="000000"/>
        </w:rPr>
        <w:lastRenderedPageBreak/>
        <w:t>escola de comunhão, sendo “sal da terra e luz do mundo”. Nós Vos pedimos:</w:t>
      </w:r>
    </w:p>
    <w:p w14:paraId="5FA0CCE7" w14:textId="77777777" w:rsidR="00B215D5" w:rsidRDefault="00B215D5" w:rsidP="00B215D5">
      <w:pPr>
        <w:pStyle w:val="PargrafodaLista"/>
        <w:rPr>
          <w:rFonts w:ascii="Helvetica" w:eastAsia="Times New Roman" w:hAnsi="Helvetica"/>
          <w:color w:val="000000"/>
        </w:rPr>
      </w:pPr>
    </w:p>
    <w:p w14:paraId="36E19A81" w14:textId="77777777" w:rsidR="00B215D5" w:rsidRPr="00B215D5" w:rsidRDefault="00B215D5" w:rsidP="00B215D5">
      <w:pPr>
        <w:pStyle w:val="ListaColorida-Cor11"/>
        <w:numPr>
          <w:ilvl w:val="0"/>
          <w:numId w:val="7"/>
        </w:numPr>
        <w:spacing w:line="276" w:lineRule="auto"/>
        <w:jc w:val="both"/>
        <w:rPr>
          <w:rFonts w:ascii="Helvetica" w:eastAsia="Times New Roman" w:hAnsi="Helvetica"/>
          <w:color w:val="000000"/>
        </w:rPr>
      </w:pPr>
      <w:r w:rsidRPr="00B215D5">
        <w:rPr>
          <w:rFonts w:ascii="Helvetica" w:eastAsia="Times New Roman" w:hAnsi="Helvetica"/>
          <w:color w:val="000000"/>
        </w:rPr>
        <w:t>Senhor, Vós que conheceis as nossas fraquezas e incoerências de vida, fazei que cada um de nós escute a vossa Palavra e a ponha em prática, tornando-se verdadeiro discípulo missionário. Nós Vos pedimos:</w:t>
      </w:r>
    </w:p>
    <w:p w14:paraId="07F10AFA" w14:textId="77777777" w:rsidR="00B215D5" w:rsidRPr="001C5309" w:rsidRDefault="00B215D5" w:rsidP="00B215D5">
      <w:pPr>
        <w:spacing w:line="276" w:lineRule="auto"/>
        <w:jc w:val="both"/>
        <w:rPr>
          <w:rFonts w:ascii="Helvetica" w:eastAsia="Times New Roman" w:hAnsi="Helvetica"/>
        </w:rPr>
      </w:pPr>
    </w:p>
    <w:p w14:paraId="453ED091" w14:textId="77777777" w:rsidR="00B215D5" w:rsidRPr="0081210B" w:rsidRDefault="00B215D5" w:rsidP="00B215D5">
      <w:pPr>
        <w:spacing w:line="276" w:lineRule="auto"/>
        <w:ind w:left="709"/>
        <w:jc w:val="both"/>
        <w:rPr>
          <w:rFonts w:ascii="Helvetica" w:eastAsia="Times New Roman" w:hAnsi="Helvetica"/>
          <w:b/>
        </w:rPr>
      </w:pPr>
      <w:r w:rsidRPr="00B215D5">
        <w:rPr>
          <w:rFonts w:ascii="Helvetica" w:eastAsia="Times New Roman" w:hAnsi="Helvetica"/>
          <w:b/>
          <w:color w:val="C2D69B"/>
        </w:rPr>
        <w:t>V/</w:t>
      </w:r>
      <w:r w:rsidRPr="00B215D5">
        <w:rPr>
          <w:rFonts w:ascii="Helvetica" w:eastAsia="Times New Roman" w:hAnsi="Helvetica"/>
          <w:b/>
          <w:i/>
          <w:color w:val="C2D69B"/>
        </w:rPr>
        <w:t xml:space="preserve"> </w:t>
      </w:r>
      <w:r>
        <w:rPr>
          <w:rFonts w:ascii="Helvetica" w:eastAsia="Times New Roman" w:hAnsi="Helvetica"/>
          <w:b/>
        </w:rPr>
        <w:t>S</w:t>
      </w:r>
      <w:r w:rsidRPr="00612776">
        <w:rPr>
          <w:rFonts w:ascii="Helvetica" w:eastAsia="Times New Roman" w:hAnsi="Helvetica"/>
          <w:b/>
        </w:rPr>
        <w:t>enhor,</w:t>
      </w:r>
      <w:r>
        <w:rPr>
          <w:rFonts w:ascii="Helvetica" w:eastAsia="Times New Roman" w:hAnsi="Helvetica"/>
          <w:b/>
        </w:rPr>
        <w:t xml:space="preserve"> </w:t>
      </w:r>
      <w:r w:rsidRPr="00612776">
        <w:rPr>
          <w:rFonts w:ascii="Helvetica" w:eastAsia="Times New Roman" w:hAnsi="Helvetica"/>
          <w:b/>
        </w:rPr>
        <w:t>nosso Deus, que, no monte da transfiguração, nos mandastes escutar o vosso Filho, dignai-Vos ouvir as nossas súplicas. Por Cristo</w:t>
      </w:r>
      <w:r>
        <w:rPr>
          <w:rFonts w:ascii="Helvetica" w:eastAsia="Times New Roman" w:hAnsi="Helvetica"/>
          <w:b/>
        </w:rPr>
        <w:t>,</w:t>
      </w:r>
      <w:r w:rsidRPr="00612776">
        <w:rPr>
          <w:rFonts w:ascii="Helvetica" w:eastAsia="Times New Roman" w:hAnsi="Helvetica"/>
          <w:b/>
        </w:rPr>
        <w:t xml:space="preserve"> Senhor nosso.</w:t>
      </w:r>
    </w:p>
    <w:p w14:paraId="15D429EA" w14:textId="77777777" w:rsidR="00B215D5" w:rsidRDefault="00B215D5" w:rsidP="00B215D5">
      <w:pPr>
        <w:widowControl w:val="0"/>
        <w:autoSpaceDE w:val="0"/>
        <w:autoSpaceDN w:val="0"/>
        <w:adjustRightInd w:val="0"/>
        <w:spacing w:line="276" w:lineRule="auto"/>
        <w:ind w:left="709"/>
        <w:jc w:val="both"/>
        <w:rPr>
          <w:rFonts w:ascii="Helvetica" w:hAnsi="Helvetica"/>
          <w:b/>
        </w:rPr>
      </w:pPr>
      <w:r>
        <w:rPr>
          <w:rFonts w:ascii="Helvetica" w:eastAsia="Times New Roman" w:hAnsi="Helvetica"/>
          <w:b/>
          <w:color w:val="C2D69B"/>
        </w:rPr>
        <w:t>R</w:t>
      </w:r>
      <w:r w:rsidRPr="00B215D5">
        <w:rPr>
          <w:rFonts w:ascii="Helvetica" w:eastAsia="Times New Roman" w:hAnsi="Helvetica"/>
          <w:b/>
          <w:color w:val="C2D69B"/>
        </w:rPr>
        <w:t>/</w:t>
      </w:r>
      <w:r w:rsidRPr="00B215D5">
        <w:rPr>
          <w:rFonts w:ascii="Helvetica" w:eastAsia="Times New Roman" w:hAnsi="Helvetica"/>
          <w:b/>
          <w:i/>
          <w:color w:val="C2D69B"/>
        </w:rPr>
        <w:t xml:space="preserve"> </w:t>
      </w:r>
      <w:r w:rsidRPr="00B215D5">
        <w:rPr>
          <w:rFonts w:ascii="Helvetica" w:eastAsia="Times New Roman" w:hAnsi="Helvetica"/>
          <w:b/>
          <w:i/>
        </w:rPr>
        <w:t>Ámen.</w:t>
      </w:r>
    </w:p>
    <w:p w14:paraId="0758A451" w14:textId="77777777" w:rsidR="00B215D5" w:rsidRDefault="00B215D5" w:rsidP="00B215D5">
      <w:pPr>
        <w:pStyle w:val="NormalWeb"/>
        <w:spacing w:before="0" w:beforeAutospacing="0" w:after="0" w:afterAutospacing="0" w:line="276" w:lineRule="auto"/>
        <w:ind w:left="709"/>
        <w:jc w:val="both"/>
        <w:rPr>
          <w:rFonts w:ascii="Helvetica" w:hAnsi="Helvetica"/>
        </w:rPr>
      </w:pPr>
    </w:p>
    <w:p w14:paraId="6EA474A4" w14:textId="77777777" w:rsidR="00B215D5" w:rsidRDefault="00B215D5" w:rsidP="00B215D5">
      <w:pPr>
        <w:pStyle w:val="NormalWeb"/>
        <w:spacing w:before="0" w:beforeAutospacing="0" w:after="0" w:afterAutospacing="0" w:line="276" w:lineRule="auto"/>
        <w:ind w:left="709"/>
        <w:jc w:val="both"/>
        <w:rPr>
          <w:rFonts w:ascii="Helvetica" w:hAnsi="Helvetica"/>
        </w:rPr>
      </w:pPr>
    </w:p>
    <w:p w14:paraId="361BA0C7" w14:textId="77777777" w:rsidR="00B215D5" w:rsidRPr="00FD241E" w:rsidRDefault="00B215D5" w:rsidP="00B215D5">
      <w:pPr>
        <w:pBdr>
          <w:left w:val="thinThickSmallGap" w:sz="12" w:space="4" w:color="00B050"/>
          <w:bottom w:val="thinThickSmallGap" w:sz="12" w:space="1" w:color="00B050"/>
        </w:pBdr>
        <w:spacing w:line="276" w:lineRule="auto"/>
        <w:ind w:right="3905"/>
        <w:jc w:val="both"/>
        <w:rPr>
          <w:rFonts w:ascii="Bauhaus 93" w:hAnsi="Bauhaus 93"/>
          <w:color w:val="00B050"/>
          <w:sz w:val="28"/>
        </w:rPr>
      </w:pPr>
      <w:r w:rsidRPr="007F70C3">
        <w:rPr>
          <w:rFonts w:ascii="Bauhaus 93" w:hAnsi="Bauhaus 93"/>
          <w:color w:val="00B050"/>
          <w:sz w:val="28"/>
        </w:rPr>
        <w:t>Viver na Esperança</w:t>
      </w:r>
    </w:p>
    <w:p w14:paraId="5CF3CD08" w14:textId="77777777" w:rsidR="00B215D5" w:rsidRPr="005A3444" w:rsidRDefault="00B215D5" w:rsidP="00B215D5">
      <w:pPr>
        <w:spacing w:line="276" w:lineRule="auto"/>
        <w:ind w:left="709"/>
        <w:jc w:val="both"/>
        <w:rPr>
          <w:rFonts w:ascii="Helvetica" w:eastAsia="Times New Roman" w:hAnsi="Helvetica"/>
          <w:lang w:eastAsia="pt-PT"/>
        </w:rPr>
      </w:pPr>
    </w:p>
    <w:p w14:paraId="100D847A" w14:textId="77777777" w:rsidR="00B215D5" w:rsidRDefault="00B215D5" w:rsidP="00B215D5">
      <w:pPr>
        <w:widowControl w:val="0"/>
        <w:autoSpaceDE w:val="0"/>
        <w:autoSpaceDN w:val="0"/>
        <w:adjustRightInd w:val="0"/>
        <w:spacing w:line="276" w:lineRule="auto"/>
        <w:ind w:left="709"/>
        <w:jc w:val="both"/>
        <w:rPr>
          <w:rFonts w:ascii="Helvetica" w:hAnsi="Helvetica"/>
          <w:b/>
          <w:bCs/>
          <w:i/>
          <w:color w:val="00B0F0"/>
        </w:rPr>
      </w:pPr>
      <w:r>
        <w:rPr>
          <w:rFonts w:ascii="Helvetica" w:eastAsia="Times New Roman" w:hAnsi="Helvetica"/>
          <w:lang w:eastAsia="pt-PT"/>
        </w:rPr>
        <w:t xml:space="preserve">Nesta semana, continuaremos com o exercício do exame de consciência feito com serenidade para identificar as situações que nos isolam da família, dos colegas de trabalho ou da escola, da comunidade cristã, dos amigos. Para entendermos e superarmos o isolamento, somos chamados a ler e refletir, em cada dia da semana, nos números 87-92 da exortação apostólica </w:t>
      </w:r>
      <w:proofErr w:type="spellStart"/>
      <w:r w:rsidRPr="00DE5770">
        <w:rPr>
          <w:rFonts w:ascii="Helvetica" w:eastAsia="Times New Roman" w:hAnsi="Helvetica"/>
          <w:i/>
          <w:lang w:eastAsia="pt-PT"/>
        </w:rPr>
        <w:t>Evangelii</w:t>
      </w:r>
      <w:proofErr w:type="spellEnd"/>
      <w:r w:rsidRPr="00DE5770">
        <w:rPr>
          <w:rFonts w:ascii="Helvetica" w:eastAsia="Times New Roman" w:hAnsi="Helvetica"/>
          <w:i/>
          <w:lang w:eastAsia="pt-PT"/>
        </w:rPr>
        <w:t xml:space="preserve"> </w:t>
      </w:r>
      <w:proofErr w:type="spellStart"/>
      <w:r w:rsidRPr="00DE5770">
        <w:rPr>
          <w:rFonts w:ascii="Helvetica" w:eastAsia="Times New Roman" w:hAnsi="Helvetica"/>
          <w:i/>
          <w:lang w:eastAsia="pt-PT"/>
        </w:rPr>
        <w:t>Gaudi</w:t>
      </w:r>
      <w:r>
        <w:rPr>
          <w:rFonts w:ascii="Helvetica" w:eastAsia="Times New Roman" w:hAnsi="Helvetica"/>
          <w:i/>
          <w:lang w:eastAsia="pt-PT"/>
        </w:rPr>
        <w:t>u</w:t>
      </w:r>
      <w:r w:rsidRPr="00DE5770">
        <w:rPr>
          <w:rFonts w:ascii="Helvetica" w:eastAsia="Times New Roman" w:hAnsi="Helvetica"/>
          <w:i/>
          <w:lang w:eastAsia="pt-PT"/>
        </w:rPr>
        <w:t>m</w:t>
      </w:r>
      <w:proofErr w:type="spellEnd"/>
      <w:r>
        <w:rPr>
          <w:rFonts w:ascii="Helvetica" w:eastAsia="Times New Roman" w:hAnsi="Helvetica"/>
          <w:lang w:eastAsia="pt-PT"/>
        </w:rPr>
        <w:t xml:space="preserve"> do Papa Francisco.</w:t>
      </w:r>
    </w:p>
    <w:sectPr w:rsidR="00B215D5" w:rsidSect="001412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uhaus 93">
    <w:panose1 w:val="04030905020B02020C02"/>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avlo Black">
    <w:altName w:val="Cambria"/>
    <w:panose1 w:val="020B0604020202020204"/>
    <w:charset w:val="00"/>
    <w:family w:val="swiss"/>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F6D"/>
    <w:multiLevelType w:val="hybridMultilevel"/>
    <w:tmpl w:val="46824AEC"/>
    <w:lvl w:ilvl="0" w:tplc="98B8618A">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32A672A"/>
    <w:multiLevelType w:val="hybridMultilevel"/>
    <w:tmpl w:val="33EEC11A"/>
    <w:lvl w:ilvl="0" w:tplc="AC445640">
      <w:start w:val="2"/>
      <w:numFmt w:val="bullet"/>
      <w:lvlText w:val="-"/>
      <w:lvlJc w:val="left"/>
      <w:pPr>
        <w:ind w:left="1069" w:hanging="360"/>
      </w:pPr>
      <w:rPr>
        <w:rFonts w:ascii="Bauhaus 93" w:eastAsia="MS Mincho" w:hAnsi="Bauhaus 93"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32D3815"/>
    <w:multiLevelType w:val="hybridMultilevel"/>
    <w:tmpl w:val="1BD2B082"/>
    <w:lvl w:ilvl="0" w:tplc="16E6DDF4">
      <w:start w:val="1"/>
      <w:numFmt w:val="decimal"/>
      <w:lvlText w:val="%1."/>
      <w:lvlJc w:val="left"/>
      <w:pPr>
        <w:ind w:left="1069" w:hanging="360"/>
      </w:pPr>
      <w:rPr>
        <w:rFonts w:hint="default"/>
        <w:b/>
        <w:color w:val="E3B9FF"/>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 w15:restartNumberingAfterBreak="0">
    <w:nsid w:val="492545E3"/>
    <w:multiLevelType w:val="hybridMultilevel"/>
    <w:tmpl w:val="E0D60B80"/>
    <w:lvl w:ilvl="0" w:tplc="77C6726A">
      <w:start w:val="1"/>
      <w:numFmt w:val="bullet"/>
      <w:lvlText w:val=""/>
      <w:lvlJc w:val="left"/>
      <w:pPr>
        <w:ind w:left="1429" w:hanging="360"/>
      </w:pPr>
      <w:rPr>
        <w:rFonts w:ascii="Symbol" w:hAnsi="Symbol" w:hint="default"/>
        <w:color w:val="B03BFF"/>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 w15:restartNumberingAfterBreak="0">
    <w:nsid w:val="50A75589"/>
    <w:multiLevelType w:val="hybridMultilevel"/>
    <w:tmpl w:val="ED18330A"/>
    <w:lvl w:ilvl="0" w:tplc="F8E06682">
      <w:start w:val="1"/>
      <w:numFmt w:val="decimal"/>
      <w:lvlText w:val="%1."/>
      <w:lvlJc w:val="left"/>
      <w:pPr>
        <w:ind w:left="1069" w:hanging="360"/>
      </w:pPr>
      <w:rPr>
        <w:rFonts w:eastAsia="Cambria" w:hint="default"/>
        <w:b/>
        <w:color w:val="C2D69B"/>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15:restartNumberingAfterBreak="0">
    <w:nsid w:val="6C013E12"/>
    <w:multiLevelType w:val="hybridMultilevel"/>
    <w:tmpl w:val="9FFAD484"/>
    <w:lvl w:ilvl="0" w:tplc="ACEA3946">
      <w:start w:val="1"/>
      <w:numFmt w:val="decimal"/>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6" w15:restartNumberingAfterBreak="0">
    <w:nsid w:val="7483107E"/>
    <w:multiLevelType w:val="hybridMultilevel"/>
    <w:tmpl w:val="6F741388"/>
    <w:lvl w:ilvl="0" w:tplc="8DA46AE6">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C3D"/>
    <w:rsid w:val="00037C4E"/>
    <w:rsid w:val="00047936"/>
    <w:rsid w:val="00056399"/>
    <w:rsid w:val="00066431"/>
    <w:rsid w:val="00081027"/>
    <w:rsid w:val="000873E3"/>
    <w:rsid w:val="000D397A"/>
    <w:rsid w:val="0010123F"/>
    <w:rsid w:val="001275DA"/>
    <w:rsid w:val="0014129F"/>
    <w:rsid w:val="00145F15"/>
    <w:rsid w:val="00156053"/>
    <w:rsid w:val="00170AE1"/>
    <w:rsid w:val="00172C3B"/>
    <w:rsid w:val="0017463F"/>
    <w:rsid w:val="00184740"/>
    <w:rsid w:val="001908E1"/>
    <w:rsid w:val="001C5309"/>
    <w:rsid w:val="001E1052"/>
    <w:rsid w:val="001F5C3D"/>
    <w:rsid w:val="002007DA"/>
    <w:rsid w:val="00212803"/>
    <w:rsid w:val="00226EFE"/>
    <w:rsid w:val="00231883"/>
    <w:rsid w:val="00277A1E"/>
    <w:rsid w:val="002C69A4"/>
    <w:rsid w:val="0030013E"/>
    <w:rsid w:val="0031345E"/>
    <w:rsid w:val="00323A6C"/>
    <w:rsid w:val="00330CCA"/>
    <w:rsid w:val="00332446"/>
    <w:rsid w:val="003A267A"/>
    <w:rsid w:val="003C1ECF"/>
    <w:rsid w:val="003C3436"/>
    <w:rsid w:val="003C5A19"/>
    <w:rsid w:val="003D1E90"/>
    <w:rsid w:val="004B6702"/>
    <w:rsid w:val="004C18AF"/>
    <w:rsid w:val="004E066E"/>
    <w:rsid w:val="004F7E4E"/>
    <w:rsid w:val="00527E9D"/>
    <w:rsid w:val="00547692"/>
    <w:rsid w:val="0055390E"/>
    <w:rsid w:val="00566D1B"/>
    <w:rsid w:val="005741E6"/>
    <w:rsid w:val="00592FF4"/>
    <w:rsid w:val="005D7E1F"/>
    <w:rsid w:val="005E701E"/>
    <w:rsid w:val="005F63B2"/>
    <w:rsid w:val="00612776"/>
    <w:rsid w:val="006169B6"/>
    <w:rsid w:val="00617668"/>
    <w:rsid w:val="00647AA7"/>
    <w:rsid w:val="006520CD"/>
    <w:rsid w:val="00673653"/>
    <w:rsid w:val="00683ADC"/>
    <w:rsid w:val="00692BEE"/>
    <w:rsid w:val="00701BFB"/>
    <w:rsid w:val="007653BB"/>
    <w:rsid w:val="00776AD3"/>
    <w:rsid w:val="00790C63"/>
    <w:rsid w:val="007B32DC"/>
    <w:rsid w:val="007E040C"/>
    <w:rsid w:val="007F70C3"/>
    <w:rsid w:val="008009F7"/>
    <w:rsid w:val="0081210B"/>
    <w:rsid w:val="00846279"/>
    <w:rsid w:val="008702B0"/>
    <w:rsid w:val="008C1235"/>
    <w:rsid w:val="008D6F2B"/>
    <w:rsid w:val="008E3062"/>
    <w:rsid w:val="008E5FFC"/>
    <w:rsid w:val="00907DE9"/>
    <w:rsid w:val="00940107"/>
    <w:rsid w:val="00975FFD"/>
    <w:rsid w:val="00981EB4"/>
    <w:rsid w:val="009B0C84"/>
    <w:rsid w:val="009D5C2D"/>
    <w:rsid w:val="009E0625"/>
    <w:rsid w:val="00A57457"/>
    <w:rsid w:val="00A657D4"/>
    <w:rsid w:val="00A728D1"/>
    <w:rsid w:val="00AA635C"/>
    <w:rsid w:val="00AB28BC"/>
    <w:rsid w:val="00AF2A81"/>
    <w:rsid w:val="00B215D5"/>
    <w:rsid w:val="00B221AD"/>
    <w:rsid w:val="00B44BCA"/>
    <w:rsid w:val="00B554C9"/>
    <w:rsid w:val="00B84CA3"/>
    <w:rsid w:val="00BB73B3"/>
    <w:rsid w:val="00BD4DC6"/>
    <w:rsid w:val="00C41EB6"/>
    <w:rsid w:val="00C52FB8"/>
    <w:rsid w:val="00C81861"/>
    <w:rsid w:val="00CB4A63"/>
    <w:rsid w:val="00CC02F4"/>
    <w:rsid w:val="00CC3672"/>
    <w:rsid w:val="00CE4EA1"/>
    <w:rsid w:val="00CF2CEA"/>
    <w:rsid w:val="00D275F6"/>
    <w:rsid w:val="00D51274"/>
    <w:rsid w:val="00D671D1"/>
    <w:rsid w:val="00D762A8"/>
    <w:rsid w:val="00D83D30"/>
    <w:rsid w:val="00DD2FC9"/>
    <w:rsid w:val="00DE03DE"/>
    <w:rsid w:val="00E0477C"/>
    <w:rsid w:val="00E709A3"/>
    <w:rsid w:val="00F06A0C"/>
    <w:rsid w:val="00F24843"/>
    <w:rsid w:val="00F424D0"/>
    <w:rsid w:val="00F772B8"/>
    <w:rsid w:val="00F85504"/>
    <w:rsid w:val="00FB254B"/>
    <w:rsid w:val="00FD241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A8546"/>
  <w14:defaultImageDpi w14:val="300"/>
  <w15:docId w15:val="{15BCC782-F637-4B4B-A9AD-BF794148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C3D"/>
    <w:rPr>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0">
    <w:name w:val="Pa0"/>
    <w:basedOn w:val="Normal"/>
    <w:next w:val="Normal"/>
    <w:uiPriority w:val="99"/>
    <w:rsid w:val="001F5C3D"/>
    <w:pPr>
      <w:autoSpaceDE w:val="0"/>
      <w:autoSpaceDN w:val="0"/>
      <w:adjustRightInd w:val="0"/>
      <w:spacing w:line="241" w:lineRule="atLeast"/>
    </w:pPr>
    <w:rPr>
      <w:rFonts w:ascii="Diavlo Black" w:eastAsia="Cambria" w:hAnsi="Diavlo Black"/>
    </w:rPr>
  </w:style>
  <w:style w:type="paragraph" w:customStyle="1" w:styleId="ListaColorida-Cor11">
    <w:name w:val="Lista Colorida - Cor 11"/>
    <w:basedOn w:val="Normal"/>
    <w:uiPriority w:val="34"/>
    <w:qFormat/>
    <w:rsid w:val="001F5C3D"/>
    <w:pPr>
      <w:ind w:left="720"/>
      <w:contextualSpacing/>
    </w:pPr>
  </w:style>
  <w:style w:type="paragraph" w:styleId="NormalWeb">
    <w:name w:val="Normal (Web)"/>
    <w:basedOn w:val="Normal"/>
    <w:uiPriority w:val="99"/>
    <w:semiHidden/>
    <w:unhideWhenUsed/>
    <w:rsid w:val="001F5C3D"/>
    <w:pPr>
      <w:spacing w:before="100" w:beforeAutospacing="1" w:after="100" w:afterAutospacing="1"/>
    </w:pPr>
    <w:rPr>
      <w:rFonts w:ascii="Times New Roman" w:hAnsi="Times New Roman"/>
      <w:lang w:eastAsia="pt-PT"/>
    </w:rPr>
  </w:style>
  <w:style w:type="paragraph" w:styleId="PargrafodaLista">
    <w:name w:val="List Paragraph"/>
    <w:basedOn w:val="Normal"/>
    <w:uiPriority w:val="72"/>
    <w:qFormat/>
    <w:rsid w:val="00673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922011">
      <w:bodyDiv w:val="1"/>
      <w:marLeft w:val="0"/>
      <w:marRight w:val="0"/>
      <w:marTop w:val="0"/>
      <w:marBottom w:val="0"/>
      <w:divBdr>
        <w:top w:val="none" w:sz="0" w:space="0" w:color="auto"/>
        <w:left w:val="none" w:sz="0" w:space="0" w:color="auto"/>
        <w:bottom w:val="none" w:sz="0" w:space="0" w:color="auto"/>
        <w:right w:val="none" w:sz="0" w:space="0" w:color="auto"/>
      </w:divBdr>
    </w:div>
    <w:div w:id="868761685">
      <w:bodyDiv w:val="1"/>
      <w:marLeft w:val="0"/>
      <w:marRight w:val="0"/>
      <w:marTop w:val="0"/>
      <w:marBottom w:val="0"/>
      <w:divBdr>
        <w:top w:val="none" w:sz="0" w:space="0" w:color="auto"/>
        <w:left w:val="none" w:sz="0" w:space="0" w:color="auto"/>
        <w:bottom w:val="none" w:sz="0" w:space="0" w:color="auto"/>
        <w:right w:val="none" w:sz="0" w:space="0" w:color="auto"/>
      </w:divBdr>
    </w:div>
    <w:div w:id="1025254827">
      <w:bodyDiv w:val="1"/>
      <w:marLeft w:val="0"/>
      <w:marRight w:val="0"/>
      <w:marTop w:val="0"/>
      <w:marBottom w:val="0"/>
      <w:divBdr>
        <w:top w:val="none" w:sz="0" w:space="0" w:color="auto"/>
        <w:left w:val="none" w:sz="0" w:space="0" w:color="auto"/>
        <w:bottom w:val="none" w:sz="0" w:space="0" w:color="auto"/>
        <w:right w:val="none" w:sz="0" w:space="0" w:color="auto"/>
      </w:divBdr>
    </w:div>
    <w:div w:id="1789933009">
      <w:bodyDiv w:val="1"/>
      <w:marLeft w:val="0"/>
      <w:marRight w:val="0"/>
      <w:marTop w:val="0"/>
      <w:marBottom w:val="0"/>
      <w:divBdr>
        <w:top w:val="none" w:sz="0" w:space="0" w:color="auto"/>
        <w:left w:val="none" w:sz="0" w:space="0" w:color="auto"/>
        <w:bottom w:val="none" w:sz="0" w:space="0" w:color="auto"/>
        <w:right w:val="none" w:sz="0" w:space="0" w:color="auto"/>
      </w:divBdr>
    </w:div>
    <w:div w:id="2106799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4AAD-ED36-964B-BEDC-C8B33658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817</Words>
  <Characters>4414</Characters>
  <Application>Microsoft Office Word</Application>
  <DocSecurity>0</DocSecurity>
  <Lines>36</Lines>
  <Paragraphs>10</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vt:lpstr/>
    </vt:vector>
  </TitlesOfParts>
  <Company>Braga</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Costa</dc:creator>
  <cp:keywords/>
  <dc:description/>
  <cp:lastModifiedBy>rui sousa</cp:lastModifiedBy>
  <cp:revision>67</cp:revision>
  <dcterms:created xsi:type="dcterms:W3CDTF">2018-09-11T11:36:00Z</dcterms:created>
  <dcterms:modified xsi:type="dcterms:W3CDTF">2019-03-06T15:20:00Z</dcterms:modified>
</cp:coreProperties>
</file>