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52171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 wp14:anchorId="43063090" wp14:editId="5F81EA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3700AD8A" w14:textId="77777777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023006">
        <w:rPr>
          <w:b/>
          <w:noProof/>
          <w:color w:val="BF8F00" w:themeColor="accent4" w:themeShade="BF"/>
        </w:rPr>
        <w:t>Comum</w:t>
      </w:r>
    </w:p>
    <w:p w14:paraId="300E5789" w14:textId="0B3283D7" w:rsidR="008013D8" w:rsidRPr="001101E1" w:rsidRDefault="00A72D3C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A72D3C">
        <w:rPr>
          <w:b/>
          <w:noProof/>
          <w:color w:val="BF8F00" w:themeColor="accent4" w:themeShade="BF"/>
        </w:rPr>
        <w:t xml:space="preserve">XXVIII </w:t>
      </w:r>
      <w:r w:rsidR="008013D8" w:rsidRPr="001101E1">
        <w:rPr>
          <w:b/>
          <w:noProof/>
          <w:color w:val="BF8F00" w:themeColor="accent4" w:themeShade="BF"/>
        </w:rPr>
        <w:t>Domingo</w:t>
      </w:r>
    </w:p>
    <w:p w14:paraId="3140DDE4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208D335F" w14:textId="77777777"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63F8782F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4E279783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0A4939CA" w14:textId="272C7370" w:rsidR="000D397A" w:rsidRDefault="00D9313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D9313B">
        <w:t>“</w:t>
      </w:r>
      <w:r w:rsidR="00A72D3C" w:rsidRPr="00A72D3C">
        <w:t>O banquete está pronto</w:t>
      </w:r>
      <w:r w:rsidRPr="00D9313B">
        <w:t>”</w:t>
      </w:r>
    </w:p>
    <w:p w14:paraId="701DD159" w14:textId="05E1E742" w:rsidR="00D9313B" w:rsidRDefault="00D9313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46718BE5" w14:textId="5177BC2D" w:rsidR="00767369" w:rsidRPr="00815143" w:rsidRDefault="0076736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63AB427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051E17BC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E81396C" w14:textId="77777777"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14:paraId="7496E286" w14:textId="0F6C175D" w:rsidR="00D9313B" w:rsidRDefault="00A72D3C" w:rsidP="0081210B">
      <w:pPr>
        <w:spacing w:line="276" w:lineRule="auto"/>
        <w:ind w:left="709"/>
        <w:jc w:val="both"/>
        <w:rPr>
          <w:bCs/>
          <w:sz w:val="22"/>
        </w:rPr>
      </w:pPr>
      <w:r w:rsidRPr="00A72D3C">
        <w:rPr>
          <w:bCs/>
        </w:rPr>
        <w:t>Na frente do altar, será colocado um grande arranjo floral com flores e cores diversas.</w:t>
      </w:r>
    </w:p>
    <w:p w14:paraId="40C8F86B" w14:textId="77777777" w:rsidR="00A72D3C" w:rsidRDefault="00A72D3C" w:rsidP="0081210B">
      <w:pPr>
        <w:spacing w:line="276" w:lineRule="auto"/>
        <w:ind w:left="709"/>
        <w:jc w:val="both"/>
      </w:pPr>
    </w:p>
    <w:p w14:paraId="72726DE4" w14:textId="77777777"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14:paraId="21D55BD5" w14:textId="7E00AF03" w:rsidR="001101E1" w:rsidRPr="00815143" w:rsidRDefault="001101E1" w:rsidP="00767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101E1">
        <w:rPr>
          <w:b/>
          <w:bCs/>
          <w:color w:val="FFC000"/>
        </w:rPr>
        <w:t xml:space="preserve">[Entrada] </w:t>
      </w:r>
      <w:r w:rsidR="00767369" w:rsidRPr="0055346F">
        <w:rPr>
          <w:i/>
          <w:iCs/>
        </w:rPr>
        <w:t>Vós todos os que tendes sede</w:t>
      </w:r>
      <w:r w:rsidR="00767369">
        <w:t xml:space="preserve"> – C. Silva</w:t>
      </w:r>
    </w:p>
    <w:p w14:paraId="15C6827F" w14:textId="5D953CE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 xml:space="preserve">[Comunhão] </w:t>
      </w:r>
      <w:r w:rsidR="00767369" w:rsidRPr="0055346F">
        <w:rPr>
          <w:i/>
          <w:iCs/>
        </w:rPr>
        <w:t xml:space="preserve">Vinde, comei do </w:t>
      </w:r>
      <w:r w:rsidR="00767369">
        <w:rPr>
          <w:i/>
          <w:iCs/>
        </w:rPr>
        <w:t>m</w:t>
      </w:r>
      <w:r w:rsidR="00767369" w:rsidRPr="0055346F">
        <w:rPr>
          <w:i/>
          <w:iCs/>
        </w:rPr>
        <w:t xml:space="preserve">eu </w:t>
      </w:r>
      <w:r w:rsidR="00767369">
        <w:rPr>
          <w:i/>
          <w:iCs/>
        </w:rPr>
        <w:t>p</w:t>
      </w:r>
      <w:r w:rsidR="00767369" w:rsidRPr="0055346F">
        <w:rPr>
          <w:i/>
          <w:iCs/>
        </w:rPr>
        <w:t>ão</w:t>
      </w:r>
      <w:r w:rsidR="00767369">
        <w:t xml:space="preserve"> – T. Sousa</w:t>
      </w:r>
    </w:p>
    <w:p w14:paraId="7B890D10" w14:textId="5450B0F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 xml:space="preserve">[Pós-Comunhão] </w:t>
      </w:r>
      <w:r w:rsidR="00767369" w:rsidRPr="0055346F">
        <w:rPr>
          <w:i/>
          <w:iCs/>
        </w:rPr>
        <w:t>Tudo posso n’Aquele que me conforta</w:t>
      </w:r>
      <w:r w:rsidR="00767369">
        <w:t xml:space="preserve"> – C. Silva</w:t>
      </w:r>
    </w:p>
    <w:p w14:paraId="53C7113A" w14:textId="4B63A87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E01060">
        <w:rPr>
          <w:b/>
          <w:bCs/>
          <w:color w:val="FFC000"/>
        </w:rPr>
        <w:t>[Final]</w:t>
      </w:r>
      <w:r w:rsidRPr="00E01060">
        <w:rPr>
          <w:color w:val="FFC000"/>
        </w:rPr>
        <w:t xml:space="preserve"> </w:t>
      </w:r>
      <w:r w:rsidR="00767369" w:rsidRPr="0055346F">
        <w:rPr>
          <w:i/>
          <w:iCs/>
        </w:rPr>
        <w:t>Uma certeza nos guia</w:t>
      </w:r>
      <w:r w:rsidR="00767369">
        <w:t xml:space="preserve"> – M. Carneiro (NRMS 11-12)</w:t>
      </w:r>
    </w:p>
    <w:p w14:paraId="16ECC600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14749F02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14:paraId="5904BB42" w14:textId="26E7C978" w:rsidR="00815143" w:rsidRPr="00A72D3C" w:rsidRDefault="00815143" w:rsidP="00A72D3C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A72D3C" w:rsidRPr="00A72D3C">
        <w:t>Orações próprias do XXVIII Domingo do</w:t>
      </w:r>
      <w:r w:rsidR="00A72D3C">
        <w:t xml:space="preserve"> </w:t>
      </w:r>
      <w:r w:rsidR="00A72D3C" w:rsidRPr="00A72D3C">
        <w:t>Tempo Comum (</w:t>
      </w:r>
      <w:r w:rsidR="00A72D3C" w:rsidRPr="00767369">
        <w:rPr>
          <w:i/>
          <w:iCs/>
        </w:rPr>
        <w:t>Missal Romano</w:t>
      </w:r>
      <w:r w:rsidR="00A72D3C" w:rsidRPr="00A72D3C">
        <w:t>, 422)</w:t>
      </w:r>
    </w:p>
    <w:p w14:paraId="2590C146" w14:textId="4942E8B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A72D3C" w:rsidRPr="00A72D3C">
        <w:t>Prefácio dos Domingos do Tempo Comum X (</w:t>
      </w:r>
      <w:r w:rsidR="00A72D3C" w:rsidRPr="00767369">
        <w:rPr>
          <w:i/>
          <w:iCs/>
        </w:rPr>
        <w:t>Missal Romano</w:t>
      </w:r>
      <w:r w:rsidR="00A72D3C" w:rsidRPr="00A72D3C">
        <w:t>, 485)</w:t>
      </w:r>
    </w:p>
    <w:p w14:paraId="3D535C4B" w14:textId="2528D18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D9313B" w:rsidRPr="00D9313B">
        <w:t>Oração Eucarística III (</w:t>
      </w:r>
      <w:r w:rsidR="00D9313B" w:rsidRPr="00767369">
        <w:rPr>
          <w:i/>
          <w:iCs/>
        </w:rPr>
        <w:t>Missal Romano</w:t>
      </w:r>
      <w:r w:rsidR="00D9313B" w:rsidRPr="00D9313B">
        <w:t>, 529-535</w:t>
      </w:r>
    </w:p>
    <w:p w14:paraId="4208761F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371FA4A" w14:textId="77777777" w:rsidR="00767369" w:rsidRDefault="00815143" w:rsidP="00767369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74F0D2EF" w14:textId="2B62D32E" w:rsidR="00767369" w:rsidRDefault="00767369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>
        <w:rPr>
          <w:b/>
          <w:color w:val="FFC000"/>
        </w:rPr>
        <w:t>.</w:t>
      </w:r>
      <w:r w:rsidRPr="00767369">
        <w:t xml:space="preserve"> </w:t>
      </w:r>
      <w:r w:rsidR="009A1CB6" w:rsidRPr="00767369">
        <w:t xml:space="preserve">Só podermos entender alguma coisa da parábola que Jesus nos propõe se nos reconhecermos e nos sentirmos implicados nela, tal como o próprio Jesus está inserido na história, pois Ele é o filho do Rei, o Esposo para quem é preparado </w:t>
      </w:r>
      <w:r w:rsidR="00A264CE" w:rsidRPr="00767369">
        <w:t>o banquete, Ele é</w:t>
      </w:r>
      <w:r w:rsidR="009A1CB6" w:rsidRPr="00767369">
        <w:t xml:space="preserve"> o Esposo que deseja unir-se em festa à sua noiva, a humanidade </w:t>
      </w:r>
      <w:r w:rsidR="00A264CE" w:rsidRPr="00767369">
        <w:t>inteira. Neste sentido, nesta parábola desenha-se um grande quadro da nossa da História da Salvação: o rico banquete a que Deus nos</w:t>
      </w:r>
      <w:r>
        <w:t xml:space="preserve"> c</w:t>
      </w:r>
      <w:r w:rsidR="00A264CE" w:rsidRPr="00767369">
        <w:t xml:space="preserve">hama e que o profeta Isaías descreve com cores tão vivas na primeira leitura é frustrado pela ingratidão e pela soberba dos convidados que preferem ir tratar dos seus assuntos.   </w:t>
      </w:r>
    </w:p>
    <w:p w14:paraId="108E83C6" w14:textId="1363DB00" w:rsidR="00767369" w:rsidRDefault="00767369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>
        <w:rPr>
          <w:b/>
          <w:color w:val="FFC000"/>
        </w:rPr>
        <w:t>.</w:t>
      </w:r>
      <w:r w:rsidRPr="00767369">
        <w:t xml:space="preserve"> </w:t>
      </w:r>
      <w:r w:rsidR="009C7F8C" w:rsidRPr="00767369">
        <w:t xml:space="preserve">Deus não desiste. Mesmo depois de insistir e os seus servos serem maltratados e mortos, resolve então começar de novo. Convoca um novo banquete onde entram bons e maus, revelando os seus planos de misericórdia e de perdão.   </w:t>
      </w:r>
    </w:p>
    <w:p w14:paraId="3DEE8210" w14:textId="78D5471E" w:rsidR="00017332" w:rsidRPr="00767369" w:rsidRDefault="00767369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>
        <w:rPr>
          <w:b/>
          <w:color w:val="FFC000"/>
        </w:rPr>
        <w:lastRenderedPageBreak/>
        <w:t>.</w:t>
      </w:r>
      <w:r w:rsidRPr="00767369">
        <w:t xml:space="preserve"> </w:t>
      </w:r>
      <w:r w:rsidR="009C7F8C" w:rsidRPr="00767369">
        <w:t xml:space="preserve">A moldura e o pano de fundo de toda esta parábola é o amor e a misericórdia de Deus. E Paulo percebe isso ao dizer-nos que tudo pode naquele que o conforta. Revistamo-nos do traje nupcial, das obras da justiça, acolhamos a misericórdia de Deus e Ele confortar-nos-á em todas as dificuldades da vida. </w:t>
      </w:r>
      <w:r w:rsidR="00C56C46" w:rsidRPr="00767369">
        <w:t xml:space="preserve">Bem-aventurados nós, mesmo pecadores e fracos, porque, no cumprimento confiante dos mandamentos seremos confortados e alegar-nos-emos eternamente à mesa de Deus, com Ele e os irmãos.  </w:t>
      </w:r>
      <w:r w:rsidR="009C7F8C" w:rsidRPr="00767369">
        <w:t xml:space="preserve"> </w:t>
      </w:r>
    </w:p>
    <w:p w14:paraId="2C99507A" w14:textId="77777777" w:rsidR="006B58C3" w:rsidRPr="006B58C3" w:rsidRDefault="006B58C3" w:rsidP="00767369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1E4C062B" w14:textId="6EE26802" w:rsidR="00767369" w:rsidRDefault="00767369" w:rsidP="00767369">
      <w:pPr>
        <w:spacing w:line="276" w:lineRule="auto"/>
        <w:ind w:firstLine="709"/>
        <w:jc w:val="both"/>
        <w:rPr>
          <w:b/>
          <w:color w:val="BF8F00" w:themeColor="accent4" w:themeShade="BF"/>
        </w:rPr>
      </w:pPr>
      <w:r>
        <w:rPr>
          <w:b/>
          <w:color w:val="BF8F00" w:themeColor="accent4" w:themeShade="BF"/>
        </w:rPr>
        <w:t>Apresentação dos dons</w:t>
      </w:r>
    </w:p>
    <w:p w14:paraId="65954FCC" w14:textId="0258A1E5" w:rsidR="00767369" w:rsidRPr="00767369" w:rsidRDefault="00767369" w:rsidP="00767369">
      <w:pPr>
        <w:spacing w:line="276" w:lineRule="auto"/>
        <w:ind w:left="709"/>
        <w:jc w:val="both"/>
      </w:pPr>
      <w:r w:rsidRPr="00767369">
        <w:t>No momento da preparação do altar com a apresentação dos dons, valorizar o silêncio</w:t>
      </w:r>
      <w:r>
        <w:t xml:space="preserve"> ritual, bem como a simplicidade e sobriedade dos gestos essenciais, para deixar que os bens do próprio Deus nos convidem ao Banquete.</w:t>
      </w:r>
    </w:p>
    <w:p w14:paraId="5EF90D50" w14:textId="77777777" w:rsidR="00767369" w:rsidRPr="00767369" w:rsidRDefault="00767369" w:rsidP="00767369">
      <w:pPr>
        <w:spacing w:line="276" w:lineRule="auto"/>
        <w:ind w:left="709"/>
        <w:jc w:val="both"/>
        <w:rPr>
          <w:b/>
          <w:bCs/>
        </w:rPr>
      </w:pPr>
    </w:p>
    <w:p w14:paraId="02008053" w14:textId="77777777"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14:paraId="6847A1D4" w14:textId="7DA5BA11" w:rsidR="00815143" w:rsidRDefault="00815143" w:rsidP="00FF1B01">
      <w:pPr>
        <w:spacing w:line="276" w:lineRule="auto"/>
        <w:ind w:left="709"/>
        <w:jc w:val="both"/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C56C46" w:rsidRPr="00C56C46">
        <w:t>Irmãs e irmãos em Cristo: oremos ao Senhor, nosso Deus, que convida todas as pessoas para o banquete das núpcias de seu Filho, e cantemos com alegria:</w:t>
      </w:r>
    </w:p>
    <w:p w14:paraId="1F182C45" w14:textId="125969B7" w:rsidR="00815143" w:rsidRPr="00815143" w:rsidRDefault="00815143" w:rsidP="0081514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 w:rsidR="00C56C46" w:rsidRPr="00C56C46">
        <w:rPr>
          <w:b/>
          <w:i/>
        </w:rPr>
        <w:t>Ouvi-nos, Senhor.</w:t>
      </w:r>
    </w:p>
    <w:p w14:paraId="7D670CE8" w14:textId="77777777" w:rsidR="00815143" w:rsidRPr="00815143" w:rsidRDefault="00815143" w:rsidP="00767369">
      <w:pPr>
        <w:spacing w:line="276" w:lineRule="auto"/>
        <w:ind w:left="709"/>
        <w:jc w:val="both"/>
      </w:pPr>
    </w:p>
    <w:p w14:paraId="270F5352" w14:textId="77777777" w:rsidR="00C56C46" w:rsidRDefault="00C56C46" w:rsidP="00767369">
      <w:pPr>
        <w:pStyle w:val="ListaColorida-Cor11"/>
        <w:numPr>
          <w:ilvl w:val="0"/>
          <w:numId w:val="8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56C46">
        <w:rPr>
          <w:rFonts w:ascii="Times New Roman" w:eastAsia="Times New Roman" w:hAnsi="Times New Roman"/>
          <w:color w:val="000000"/>
        </w:rPr>
        <w:t>Para que o nosso Arcebispo D. Jorge, seus presbíteros e diáconos não se cansem de convidar todas as pessoas a tomar parte no banquete do Cordeiro, oremos.</w:t>
      </w:r>
    </w:p>
    <w:p w14:paraId="15C7FFAC" w14:textId="77777777" w:rsidR="00C56C46" w:rsidRDefault="00C56C46" w:rsidP="0076736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14BD2BCE" w14:textId="07BE28A6" w:rsidR="00C56C46" w:rsidRDefault="00C56C46" w:rsidP="00767369">
      <w:pPr>
        <w:pStyle w:val="ListaColorida-Cor11"/>
        <w:numPr>
          <w:ilvl w:val="0"/>
          <w:numId w:val="8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56C46">
        <w:rPr>
          <w:rFonts w:ascii="Times New Roman" w:eastAsia="Times New Roman" w:hAnsi="Times New Roman"/>
          <w:color w:val="000000"/>
        </w:rPr>
        <w:t>Para que os cidadãos que ocupam cargos públicos se tornem servidores de todos e se preocupem sobretudo com os mais pobres, oremos</w:t>
      </w:r>
      <w:r w:rsidR="00767369">
        <w:rPr>
          <w:rFonts w:ascii="Times New Roman" w:eastAsia="Times New Roman" w:hAnsi="Times New Roman"/>
          <w:color w:val="000000"/>
        </w:rPr>
        <w:t>.</w:t>
      </w:r>
    </w:p>
    <w:p w14:paraId="77772063" w14:textId="77777777" w:rsidR="00C56C46" w:rsidRDefault="00C56C46" w:rsidP="00767369">
      <w:pPr>
        <w:pStyle w:val="PargrafodaLista"/>
        <w:ind w:left="709"/>
        <w:rPr>
          <w:rFonts w:ascii="Times New Roman" w:eastAsia="Times New Roman" w:hAnsi="Times New Roman"/>
          <w:color w:val="000000"/>
        </w:rPr>
      </w:pPr>
    </w:p>
    <w:p w14:paraId="0C4E33EE" w14:textId="77777777" w:rsidR="00C56C46" w:rsidRDefault="00C56C46" w:rsidP="00767369">
      <w:pPr>
        <w:pStyle w:val="ListaColorida-Cor11"/>
        <w:numPr>
          <w:ilvl w:val="0"/>
          <w:numId w:val="8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56C46">
        <w:rPr>
          <w:rFonts w:ascii="Times New Roman" w:eastAsia="Times New Roman" w:hAnsi="Times New Roman"/>
          <w:color w:val="000000"/>
        </w:rPr>
        <w:t>Para que Jesus ensine os seus discípulos a viverem na pobreza ou na abundância e a deixarem-se converter interiormente, oremos.</w:t>
      </w:r>
    </w:p>
    <w:p w14:paraId="1A9AE880" w14:textId="77777777" w:rsidR="00C56C46" w:rsidRDefault="00C56C46" w:rsidP="00767369">
      <w:pPr>
        <w:pStyle w:val="PargrafodaLista"/>
        <w:ind w:left="709"/>
        <w:rPr>
          <w:rFonts w:ascii="Times New Roman" w:eastAsia="Times New Roman" w:hAnsi="Times New Roman"/>
          <w:color w:val="000000"/>
        </w:rPr>
      </w:pPr>
    </w:p>
    <w:p w14:paraId="700274E5" w14:textId="77777777" w:rsidR="00C56C46" w:rsidRDefault="00C56C46" w:rsidP="00767369">
      <w:pPr>
        <w:pStyle w:val="ListaColorida-Cor11"/>
        <w:numPr>
          <w:ilvl w:val="0"/>
          <w:numId w:val="8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56C46">
        <w:rPr>
          <w:rFonts w:ascii="Times New Roman" w:eastAsia="Times New Roman" w:hAnsi="Times New Roman"/>
          <w:color w:val="000000"/>
        </w:rPr>
        <w:t>Para que as palavras do Evangelho deste dia nos ajudem a alargar, sem preconceitos, o coração a toda a humanidade</w:t>
      </w:r>
      <w:r>
        <w:rPr>
          <w:rFonts w:ascii="Times New Roman" w:eastAsia="Times New Roman" w:hAnsi="Times New Roman"/>
          <w:color w:val="000000"/>
        </w:rPr>
        <w:t xml:space="preserve"> ferida pela pandemia</w:t>
      </w:r>
      <w:r w:rsidRPr="00C56C46">
        <w:rPr>
          <w:rFonts w:ascii="Times New Roman" w:eastAsia="Times New Roman" w:hAnsi="Times New Roman"/>
          <w:color w:val="000000"/>
        </w:rPr>
        <w:t>, oremos.</w:t>
      </w:r>
    </w:p>
    <w:p w14:paraId="4DC6E22A" w14:textId="77777777" w:rsidR="00C56C46" w:rsidRDefault="00C56C46" w:rsidP="00767369">
      <w:pPr>
        <w:pStyle w:val="PargrafodaLista"/>
        <w:ind w:left="709"/>
        <w:rPr>
          <w:rFonts w:ascii="Times New Roman" w:eastAsia="Times New Roman" w:hAnsi="Times New Roman"/>
          <w:color w:val="000000"/>
        </w:rPr>
      </w:pPr>
    </w:p>
    <w:p w14:paraId="3E1C0B17" w14:textId="294B6DFA" w:rsidR="00815143" w:rsidRDefault="00C56C46" w:rsidP="00767369">
      <w:pPr>
        <w:pStyle w:val="ListaColorida-Cor11"/>
        <w:numPr>
          <w:ilvl w:val="0"/>
          <w:numId w:val="8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C56C46">
        <w:rPr>
          <w:rFonts w:ascii="Times New Roman" w:eastAsia="Times New Roman" w:hAnsi="Times New Roman"/>
          <w:color w:val="000000"/>
        </w:rPr>
        <w:t>Para que os membros da nossa comunidade (paroquial) revelem, nos seus gestos e palavras, o rosto de Jesus aos que O procuram, oremos.</w:t>
      </w:r>
    </w:p>
    <w:p w14:paraId="61DF56FF" w14:textId="77777777" w:rsidR="00C56C46" w:rsidRPr="00C56C46" w:rsidRDefault="00C56C46" w:rsidP="00767369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4E258AE" w14:textId="3556638A" w:rsidR="00815143" w:rsidRDefault="00815143" w:rsidP="00767369">
      <w:pPr>
        <w:spacing w:line="276" w:lineRule="auto"/>
        <w:ind w:left="709"/>
        <w:jc w:val="both"/>
        <w:rPr>
          <w:b/>
        </w:rPr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055ECD" w:rsidRPr="00055ECD">
        <w:rPr>
          <w:b/>
        </w:rPr>
        <w:t>Senhor, nosso Deus, que nos convidais a subir ao monte santo, enxugai as lágrimas de todos os rostos e fazei desaparecer da terra inteira a violência e a miséria que destroem. Por Cristo, Senhor nosso.</w:t>
      </w:r>
    </w:p>
    <w:p w14:paraId="0A70F790" w14:textId="77777777" w:rsidR="00815143" w:rsidRPr="00815143" w:rsidRDefault="00815143" w:rsidP="006B58C3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14:paraId="2AD5F574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6D362812" w14:textId="77777777"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51AC3EF0" w14:textId="48920EA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216BB6" w:rsidRPr="00216BB6">
        <w:t>Ide</w:t>
      </w:r>
      <w:r w:rsidR="00767369">
        <w:t>,</w:t>
      </w:r>
      <w:r w:rsidR="00216BB6" w:rsidRPr="00216BB6">
        <w:t xml:space="preserve"> o Pai vos envia </w:t>
      </w:r>
      <w:r w:rsidR="00055ECD">
        <w:t>a chamar à vida os pobres e humilhados</w:t>
      </w:r>
      <w:r w:rsidR="00767369">
        <w:t>.</w:t>
      </w:r>
    </w:p>
    <w:p w14:paraId="57F75587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4698FBCD" w14:textId="5F16EB96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6F0EF8" w:rsidRPr="006F0EF8">
        <w:t>Ide</w:t>
      </w:r>
      <w:r w:rsidR="00767369">
        <w:t>,</w:t>
      </w:r>
      <w:r w:rsidR="006F0EF8" w:rsidRPr="006F0EF8">
        <w:t xml:space="preserve"> o Filho vos envia </w:t>
      </w:r>
      <w:r w:rsidR="00055ECD">
        <w:t>a recomeçar a vida</w:t>
      </w:r>
      <w:r w:rsidR="00767369">
        <w:t>.</w:t>
      </w:r>
    </w:p>
    <w:p w14:paraId="7600C68E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lastRenderedPageBreak/>
        <w:t xml:space="preserve">R/ </w:t>
      </w:r>
      <w:r w:rsidRPr="00815143">
        <w:t>Ámen.</w:t>
      </w:r>
    </w:p>
    <w:p w14:paraId="16CE22AF" w14:textId="1FC4CB77"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="006F0EF8" w:rsidRPr="006F0EF8">
        <w:t>Ide</w:t>
      </w:r>
      <w:r w:rsidR="00767369">
        <w:t>,</w:t>
      </w:r>
      <w:r w:rsidR="006F0EF8" w:rsidRPr="006F0EF8">
        <w:t xml:space="preserve"> o Espírito Santo vos envia </w:t>
      </w:r>
      <w:r w:rsidR="00055ECD">
        <w:t>a revestir-vos do traje nupcial</w:t>
      </w:r>
      <w:r w:rsidR="00767369">
        <w:t>.</w:t>
      </w:r>
    </w:p>
    <w:p w14:paraId="7D155908" w14:textId="77777777"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3705705B" w14:textId="77777777" w:rsidR="006520CD" w:rsidRDefault="006520CD" w:rsidP="0081210B">
      <w:pPr>
        <w:spacing w:line="276" w:lineRule="auto"/>
        <w:ind w:left="709"/>
        <w:jc w:val="both"/>
      </w:pPr>
    </w:p>
    <w:p w14:paraId="66B434FD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2A61B743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01C047A8" w14:textId="77777777" w:rsidR="00E01060" w:rsidRPr="00767369" w:rsidRDefault="00E01060" w:rsidP="00767369">
      <w:pPr>
        <w:spacing w:line="276" w:lineRule="auto"/>
        <w:ind w:left="709"/>
        <w:jc w:val="both"/>
      </w:pPr>
    </w:p>
    <w:p w14:paraId="4889A1FE" w14:textId="77777777" w:rsidR="00E01060" w:rsidRPr="00767369" w:rsidRDefault="00E01060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 w:rsidRPr="00767369">
        <w:rPr>
          <w:b/>
          <w:color w:val="BF8F00" w:themeColor="accent4" w:themeShade="BF"/>
        </w:rPr>
        <w:t>Acólitos</w:t>
      </w:r>
    </w:p>
    <w:p w14:paraId="39FE4943" w14:textId="3307FD72" w:rsidR="00767369" w:rsidRPr="00767369" w:rsidRDefault="00767369" w:rsidP="00767369">
      <w:pPr>
        <w:spacing w:line="276" w:lineRule="auto"/>
        <w:ind w:left="709"/>
        <w:jc w:val="both"/>
      </w:pPr>
      <w:r w:rsidRPr="00767369">
        <w:rPr>
          <w:color w:val="000000"/>
        </w:rPr>
        <w:t xml:space="preserve">A nossa preparação da mesa do altar é sinal da mesa do Banquete celeste que Deus prepara para nós, banquete de manjares suculentos e vinhos deliciosos; banquete da alegria e da libertação. Todo o nosso agir ritual deve sinalizar esta realidade celeste e escatológica: o asseio, a beleza dos gestos e a simples solenidade da mesa posta. Procuro que as minhas intervenções na </w:t>
      </w:r>
      <w:r>
        <w:rPr>
          <w:color w:val="000000"/>
        </w:rPr>
        <w:t>L</w:t>
      </w:r>
      <w:r w:rsidRPr="00767369">
        <w:rPr>
          <w:color w:val="000000"/>
        </w:rPr>
        <w:t>iturgia apontem sempre para o Banquete do Reino dos Céus?</w:t>
      </w:r>
    </w:p>
    <w:p w14:paraId="389ABED5" w14:textId="77777777" w:rsidR="00E01060" w:rsidRPr="00767369" w:rsidRDefault="00E01060" w:rsidP="00767369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2397D3B0" w14:textId="77777777" w:rsidR="00E01060" w:rsidRPr="00767369" w:rsidRDefault="00E01060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 w:rsidRPr="00767369">
        <w:rPr>
          <w:b/>
          <w:color w:val="BF8F00" w:themeColor="accent4" w:themeShade="BF"/>
        </w:rPr>
        <w:t>Leitores</w:t>
      </w:r>
    </w:p>
    <w:p w14:paraId="23EBDFE0" w14:textId="4EBE56C8" w:rsidR="00767369" w:rsidRPr="00767369" w:rsidRDefault="00767369" w:rsidP="00767369">
      <w:pPr>
        <w:spacing w:line="276" w:lineRule="auto"/>
        <w:ind w:left="709"/>
        <w:jc w:val="both"/>
      </w:pPr>
      <w:r w:rsidRPr="00767369">
        <w:rPr>
          <w:color w:val="000000"/>
        </w:rPr>
        <w:t>Proclamar a Palavra de Deus é reiterar</w:t>
      </w:r>
      <w:r>
        <w:rPr>
          <w:color w:val="000000"/>
        </w:rPr>
        <w:t>,</w:t>
      </w:r>
      <w:r w:rsidRPr="00767369">
        <w:rPr>
          <w:color w:val="000000"/>
        </w:rPr>
        <w:t xml:space="preserve"> até aos fins dos tempos</w:t>
      </w:r>
      <w:r>
        <w:rPr>
          <w:color w:val="000000"/>
        </w:rPr>
        <w:t>,</w:t>
      </w:r>
      <w:r w:rsidRPr="00767369">
        <w:rPr>
          <w:color w:val="000000"/>
        </w:rPr>
        <w:t xml:space="preserve"> o convite que o Senhor do Universo dirige a todos os povos para um banquete de manjares suculentos. Muitos são os chamados</w:t>
      </w:r>
      <w:r>
        <w:rPr>
          <w:color w:val="000000"/>
        </w:rPr>
        <w:t>,</w:t>
      </w:r>
      <w:r w:rsidRPr="00767369">
        <w:rPr>
          <w:color w:val="000000"/>
        </w:rPr>
        <w:t xml:space="preserve"> mas poucos os escolhidos. Só a Deus compete escolher, ao ministro da Palavra cabe chamar sem perder ânimo. Na proclamação da Palavra de Deus ponho toda a força de um convide insistente e convincente? “Vinde às bodas”!</w:t>
      </w:r>
    </w:p>
    <w:p w14:paraId="3CE8317D" w14:textId="77777777" w:rsidR="00E01060" w:rsidRPr="00767369" w:rsidRDefault="00E01060" w:rsidP="00767369">
      <w:pPr>
        <w:spacing w:line="276" w:lineRule="auto"/>
        <w:ind w:left="709"/>
        <w:jc w:val="both"/>
      </w:pPr>
    </w:p>
    <w:p w14:paraId="32BF5A9C" w14:textId="77777777" w:rsidR="00E01060" w:rsidRPr="00767369" w:rsidRDefault="00E01060" w:rsidP="00767369">
      <w:pPr>
        <w:spacing w:line="276" w:lineRule="auto"/>
        <w:ind w:left="709"/>
        <w:jc w:val="both"/>
        <w:rPr>
          <w:color w:val="BF8F00" w:themeColor="accent4" w:themeShade="BF"/>
        </w:rPr>
      </w:pPr>
      <w:r w:rsidRPr="00767369">
        <w:rPr>
          <w:b/>
          <w:color w:val="BF8F00" w:themeColor="accent4" w:themeShade="BF"/>
        </w:rPr>
        <w:t>Ministros Extraordinários da Comunhão</w:t>
      </w:r>
    </w:p>
    <w:p w14:paraId="01FCF9D6" w14:textId="7C8D8E90" w:rsidR="00767369" w:rsidRPr="00767369" w:rsidRDefault="00767369" w:rsidP="00767369">
      <w:pPr>
        <w:spacing w:line="276" w:lineRule="auto"/>
        <w:ind w:left="709"/>
        <w:jc w:val="both"/>
      </w:pPr>
      <w:r w:rsidRPr="00767369">
        <w:rPr>
          <w:color w:val="000000"/>
        </w:rPr>
        <w:t>O Banquete do Reino não é só uma mesa posta, é também o enx</w:t>
      </w:r>
      <w:r>
        <w:rPr>
          <w:color w:val="000000"/>
        </w:rPr>
        <w:t>u</w:t>
      </w:r>
      <w:r w:rsidRPr="00767369">
        <w:rPr>
          <w:color w:val="000000"/>
        </w:rPr>
        <w:t>gar das lágrimas e o aniquilamento do opróbrio. Levar a Eucaristia aos doentes é também ser mensageiro da compaixão, da consolação e da libertação de tudo quanto oprime e nos envergonha. O tesouro que eu levo escondido e que coloco sobre uma singela mesa deve ser acompanhado pela palavra que enxuga as lágrimas, o abraço que restaura a esperança.</w:t>
      </w:r>
    </w:p>
    <w:p w14:paraId="249F77F3" w14:textId="77777777" w:rsidR="006F0EF8" w:rsidRPr="00767369" w:rsidRDefault="006F0EF8" w:rsidP="00767369">
      <w:pPr>
        <w:spacing w:line="276" w:lineRule="auto"/>
        <w:ind w:left="709"/>
        <w:jc w:val="both"/>
      </w:pPr>
    </w:p>
    <w:p w14:paraId="14C9662C" w14:textId="77777777" w:rsidR="00E01060" w:rsidRPr="00767369" w:rsidRDefault="00E01060" w:rsidP="00767369">
      <w:pPr>
        <w:spacing w:line="276" w:lineRule="auto"/>
        <w:ind w:left="709"/>
        <w:jc w:val="both"/>
      </w:pPr>
    </w:p>
    <w:p w14:paraId="0D6155A4" w14:textId="77777777"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6A1F3C22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4B52D019" w14:textId="61CE9784" w:rsidR="001F5C3D" w:rsidRPr="00815143" w:rsidRDefault="00055ECD" w:rsidP="00055ECD">
      <w:pPr>
        <w:spacing w:line="276" w:lineRule="auto"/>
        <w:ind w:left="709"/>
        <w:jc w:val="both"/>
      </w:pPr>
      <w:r w:rsidRPr="00055ECD">
        <w:t>Durante esta semana, procuremos viver na ação de graças pelos dons de Deus recebidos e que i</w:t>
      </w:r>
      <w:r>
        <w:t>sso desperte em nós a atitude de semearmos</w:t>
      </w:r>
      <w:r w:rsidRPr="00055ECD">
        <w:t xml:space="preserve"> esperança</w:t>
      </w:r>
      <w:r>
        <w:t xml:space="preserve"> nos corações dos mais pobres e humilhados</w:t>
      </w:r>
      <w:r w:rsidRPr="00055ECD">
        <w:t>, para vivermos com maior empenho a nossa adesão a Jesus e ao Evangelho.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62C0A"/>
    <w:multiLevelType w:val="hybridMultilevel"/>
    <w:tmpl w:val="7AA0E4B6"/>
    <w:lvl w:ilvl="0" w:tplc="26D40414">
      <w:start w:val="1"/>
      <w:numFmt w:val="decimal"/>
      <w:lvlText w:val="%1."/>
      <w:lvlJc w:val="left"/>
      <w:pPr>
        <w:ind w:left="720" w:hanging="360"/>
      </w:pPr>
      <w:rPr>
        <w:b/>
        <w:bCs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5792"/>
    <w:multiLevelType w:val="hybridMultilevel"/>
    <w:tmpl w:val="07BC34B4"/>
    <w:lvl w:ilvl="0" w:tplc="26D40414">
      <w:start w:val="1"/>
      <w:numFmt w:val="decimal"/>
      <w:lvlText w:val="%1."/>
      <w:lvlJc w:val="left"/>
      <w:pPr>
        <w:ind w:left="1440" w:hanging="360"/>
      </w:pPr>
      <w:rPr>
        <w:b/>
        <w:bCs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B1EE3"/>
    <w:multiLevelType w:val="hybridMultilevel"/>
    <w:tmpl w:val="28023C2E"/>
    <w:lvl w:ilvl="0" w:tplc="78220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403609"/>
    <w:multiLevelType w:val="hybridMultilevel"/>
    <w:tmpl w:val="3EDCC920"/>
    <w:lvl w:ilvl="0" w:tplc="78220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17332"/>
    <w:rsid w:val="00023006"/>
    <w:rsid w:val="00027791"/>
    <w:rsid w:val="00037C4E"/>
    <w:rsid w:val="00047936"/>
    <w:rsid w:val="00055ECD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6BB6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A5ED2"/>
    <w:rsid w:val="006B58C3"/>
    <w:rsid w:val="006F0EF8"/>
    <w:rsid w:val="007243E7"/>
    <w:rsid w:val="0075228D"/>
    <w:rsid w:val="007653BB"/>
    <w:rsid w:val="00767369"/>
    <w:rsid w:val="00776AD3"/>
    <w:rsid w:val="00787A12"/>
    <w:rsid w:val="007F70C3"/>
    <w:rsid w:val="008013D8"/>
    <w:rsid w:val="0081210B"/>
    <w:rsid w:val="00815143"/>
    <w:rsid w:val="008C1235"/>
    <w:rsid w:val="008D6F2B"/>
    <w:rsid w:val="009161F8"/>
    <w:rsid w:val="00975FFD"/>
    <w:rsid w:val="00981EB4"/>
    <w:rsid w:val="009A1CB6"/>
    <w:rsid w:val="009C7F8C"/>
    <w:rsid w:val="00A264CE"/>
    <w:rsid w:val="00A57457"/>
    <w:rsid w:val="00A657D4"/>
    <w:rsid w:val="00A728D1"/>
    <w:rsid w:val="00A72D3C"/>
    <w:rsid w:val="00AB28BC"/>
    <w:rsid w:val="00AD7E61"/>
    <w:rsid w:val="00B221AD"/>
    <w:rsid w:val="00B84CA3"/>
    <w:rsid w:val="00BB73B3"/>
    <w:rsid w:val="00C41EB6"/>
    <w:rsid w:val="00C52FB8"/>
    <w:rsid w:val="00C56C46"/>
    <w:rsid w:val="00C81861"/>
    <w:rsid w:val="00CB4A63"/>
    <w:rsid w:val="00CC3672"/>
    <w:rsid w:val="00CF2CEA"/>
    <w:rsid w:val="00D275F6"/>
    <w:rsid w:val="00D671D1"/>
    <w:rsid w:val="00D83D30"/>
    <w:rsid w:val="00D9313B"/>
    <w:rsid w:val="00DD2FC9"/>
    <w:rsid w:val="00E01060"/>
    <w:rsid w:val="00E9248F"/>
    <w:rsid w:val="00F424D0"/>
    <w:rsid w:val="00F85504"/>
    <w:rsid w:val="00FD241E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5CE5"/>
  <w14:defaultImageDpi w14:val="300"/>
  <w15:docId w15:val="{BC8EC67A-358B-154B-8F16-DE95F6F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69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017332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2020-09-30T10:19:00Z</dcterms:modified>
</cp:coreProperties>
</file>